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F" w:rsidRPr="00156040" w:rsidRDefault="00D93A5F" w:rsidP="0015604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56040">
        <w:rPr>
          <w:rFonts w:ascii="Arial" w:hAnsi="Arial" w:cs="Arial"/>
          <w:sz w:val="24"/>
          <w:szCs w:val="24"/>
          <w:shd w:val="clear" w:color="auto" w:fill="FFFFFF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ОРЛОВСКАЯ ОБЛАСТЬ       ДМИТРОВСКИЙ РАЙОН                                                                                                                                                              ЛУБЯНСКИЙ СЕЛЬСКИЙ СОВЕТ НАРОДНЫХ ДЕПУТАТОВ</w:t>
      </w:r>
    </w:p>
    <w:p w:rsidR="00D93A5F" w:rsidRPr="00156040" w:rsidRDefault="00D93A5F" w:rsidP="0015604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56040">
        <w:rPr>
          <w:rFonts w:ascii="Arial" w:hAnsi="Arial" w:cs="Arial"/>
          <w:sz w:val="24"/>
          <w:szCs w:val="24"/>
          <w:shd w:val="clear" w:color="auto" w:fill="FFFFFF"/>
        </w:rPr>
        <w:t>РЕШЕНИЕ</w:t>
      </w:r>
    </w:p>
    <w:p w:rsidR="00D93A5F" w:rsidRPr="00156040" w:rsidRDefault="00EE17C9" w:rsidP="00A1612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30</w:t>
      </w:r>
      <w:r w:rsidR="002A1F49" w:rsidRPr="00156040">
        <w:rPr>
          <w:rFonts w:ascii="Arial" w:hAnsi="Arial" w:cs="Arial"/>
          <w:sz w:val="24"/>
          <w:szCs w:val="24"/>
          <w:shd w:val="clear" w:color="auto" w:fill="FFFFFF"/>
        </w:rPr>
        <w:t xml:space="preserve"> января 2024</w:t>
      </w:r>
      <w:r w:rsidR="00D93A5F" w:rsidRPr="00156040">
        <w:rPr>
          <w:rFonts w:ascii="Arial" w:hAnsi="Arial" w:cs="Arial"/>
          <w:sz w:val="24"/>
          <w:szCs w:val="24"/>
          <w:shd w:val="clear" w:color="auto" w:fill="FFFFFF"/>
        </w:rPr>
        <w:t xml:space="preserve"> года                                    </w:t>
      </w:r>
      <w:r w:rsidR="005919FD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</w:t>
      </w:r>
      <w:r w:rsidR="00AE3853">
        <w:rPr>
          <w:rFonts w:ascii="Arial" w:hAnsi="Arial" w:cs="Arial"/>
          <w:sz w:val="24"/>
          <w:szCs w:val="24"/>
          <w:shd w:val="clear" w:color="auto" w:fill="FFFFFF"/>
        </w:rPr>
        <w:t>№ 72/26</w:t>
      </w:r>
      <w:r w:rsidR="00156040">
        <w:rPr>
          <w:rFonts w:ascii="Arial" w:hAnsi="Arial" w:cs="Arial"/>
          <w:sz w:val="24"/>
          <w:szCs w:val="24"/>
          <w:shd w:val="clear" w:color="auto" w:fill="FFFFFF"/>
        </w:rPr>
        <w:t>-СС</w:t>
      </w:r>
    </w:p>
    <w:p w:rsidR="00AE3853" w:rsidRDefault="00AE3853" w:rsidP="00AE3853">
      <w:pPr>
        <w:rPr>
          <w:rFonts w:ascii="Arial" w:hAnsi="Arial"/>
          <w:b/>
          <w:sz w:val="24"/>
          <w:szCs w:val="24"/>
          <w:shd w:val="clear" w:color="auto" w:fill="FFFFFF"/>
        </w:rPr>
      </w:pPr>
    </w:p>
    <w:p w:rsidR="00AE3853" w:rsidRDefault="00AE3853" w:rsidP="00AE3853">
      <w:pPr>
        <w:rPr>
          <w:rFonts w:ascii="Arial" w:hAnsi="Arial"/>
          <w:b/>
          <w:sz w:val="24"/>
          <w:szCs w:val="24"/>
          <w:shd w:val="clear" w:color="auto" w:fill="FFFFFF"/>
        </w:rPr>
      </w:pPr>
    </w:p>
    <w:p w:rsidR="00AE3853" w:rsidRPr="00AE3853" w:rsidRDefault="00AE3853" w:rsidP="00AE385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3853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21.12.2001 № 178-ФЗ «О приватизации государственного и муниц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ипаль</w:t>
      </w:r>
      <w:r w:rsidR="0022115A"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ного имущества» </w:t>
      </w:r>
      <w:r w:rsidR="00A5188F"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и Положением о владении, пользовании и распоряжении (управлении) муниципальным имуществом Лубянского сельского поселения Дмитровского района Орловской области, утвержденное решением Лубянского сельского </w:t>
      </w:r>
      <w:proofErr w:type="spellStart"/>
      <w:r w:rsidR="00A5188F" w:rsidRPr="00A5188F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proofErr w:type="spellEnd"/>
      <w:r w:rsidR="00A5188F"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от 30.12.2015 года №132/1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>с (изменениями и дополнениями), заслушав отчет о выполнении прогнозного плана приватизации имуще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ства Лубянского сельского поселения Дмитровского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22115A"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 Орловской области за 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2023гг, Лубянский сельский 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 xml:space="preserve"> Совет народных депутатов</w:t>
      </w:r>
      <w:r w:rsidRPr="00AE3853">
        <w:rPr>
          <w:rFonts w:ascii="Arial" w:eastAsia="Times New Roman" w:hAnsi="Arial" w:cs="Arial"/>
          <w:spacing w:val="20"/>
          <w:sz w:val="24"/>
          <w:szCs w:val="24"/>
          <w:lang w:eastAsia="ar-SA"/>
        </w:rPr>
        <w:t>решил:</w:t>
      </w:r>
    </w:p>
    <w:p w:rsidR="00AE3853" w:rsidRPr="00AE3853" w:rsidRDefault="00AE3853" w:rsidP="00AE385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E3853">
        <w:rPr>
          <w:rFonts w:ascii="Arial" w:eastAsia="Times New Roman" w:hAnsi="Arial" w:cs="Arial"/>
          <w:sz w:val="24"/>
          <w:szCs w:val="24"/>
          <w:lang w:eastAsia="ar-SA"/>
        </w:rPr>
        <w:t>1. Принять к сведению отчет о результата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х приватизации имущества Лубянского сельского поселения Дмитровского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 xml:space="preserve"> Орловской области  з</w:t>
      </w:r>
      <w:r w:rsidR="0022115A"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а 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2023гг.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приложению. </w:t>
      </w:r>
    </w:p>
    <w:p w:rsidR="00AE3853" w:rsidRPr="00AE3853" w:rsidRDefault="00AE3853" w:rsidP="00AE3853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2. Настоящее 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>решение разместить на официальном сайте администрации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 xml:space="preserve"> Лубянского сельского поселения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</w:t>
      </w:r>
      <w:r w:rsidR="00B53CE0">
        <w:rPr>
          <w:rFonts w:ascii="Arial" w:eastAsia="Times New Roman" w:hAnsi="Arial" w:cs="Arial"/>
          <w:sz w:val="24"/>
          <w:szCs w:val="24"/>
          <w:lang w:eastAsia="ar-SA"/>
        </w:rPr>
        <w:t>Орловской области     (</w:t>
      </w:r>
      <w:r w:rsidRPr="00A5188F">
        <w:rPr>
          <w:rFonts w:ascii="Arial" w:eastAsia="Times New Roman" w:hAnsi="Arial" w:cs="Arial"/>
          <w:sz w:val="24"/>
          <w:szCs w:val="24"/>
          <w:lang w:eastAsia="ar-SA"/>
        </w:rPr>
        <w:t>http:// Lubynskoe.dmitrovsk-orel.ru</w:t>
      </w:r>
      <w:r w:rsidRPr="00AE3853">
        <w:rPr>
          <w:rFonts w:ascii="Arial" w:eastAsia="Times New Roman" w:hAnsi="Arial" w:cs="Arial"/>
          <w:sz w:val="24"/>
          <w:szCs w:val="24"/>
          <w:lang w:eastAsia="ar-SA"/>
        </w:rPr>
        <w:t>) и на официальном сайте Российской Федерации в информационно-телекоммуникационной сети «Интернет» (</w:t>
      </w:r>
      <w:hyperlink r:id="rId4" w:history="1">
        <w:r w:rsidRPr="00AE3853">
          <w:rPr>
            <w:rFonts w:ascii="Arial" w:eastAsia="Times New Roman" w:hAnsi="Arial" w:cs="Arial"/>
            <w:sz w:val="24"/>
            <w:szCs w:val="24"/>
            <w:lang w:eastAsia="ar-SA"/>
          </w:rPr>
          <w:t>www.torgi.gov.ru</w:t>
        </w:r>
      </w:hyperlink>
      <w:r w:rsidRPr="00AE3853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D93A5F" w:rsidRPr="00AE3853" w:rsidRDefault="00D93A5F" w:rsidP="00AE3853">
      <w:pPr>
        <w:rPr>
          <w:rFonts w:ascii="Arial" w:hAnsi="Arial"/>
          <w:b/>
          <w:sz w:val="24"/>
          <w:szCs w:val="24"/>
          <w:shd w:val="clear" w:color="auto" w:fill="FFFFFF"/>
        </w:rPr>
      </w:pPr>
    </w:p>
    <w:p w:rsidR="00D93A5F" w:rsidRPr="00156040" w:rsidRDefault="00D93A5F">
      <w:pPr>
        <w:rPr>
          <w:rFonts w:ascii="Arial" w:hAnsi="Arial" w:cs="Arial"/>
          <w:sz w:val="24"/>
          <w:szCs w:val="24"/>
        </w:rPr>
      </w:pPr>
    </w:p>
    <w:p w:rsidR="00D93A5F" w:rsidRPr="00156040" w:rsidRDefault="00D93A5F">
      <w:pPr>
        <w:rPr>
          <w:rFonts w:ascii="Arial" w:hAnsi="Arial" w:cs="Arial"/>
          <w:sz w:val="24"/>
          <w:szCs w:val="24"/>
        </w:rPr>
      </w:pPr>
      <w:r w:rsidRPr="00156040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В.В. Гапонов </w:t>
      </w:r>
    </w:p>
    <w:p w:rsidR="00D93A5F" w:rsidRPr="00156040" w:rsidRDefault="00D93A5F">
      <w:pPr>
        <w:rPr>
          <w:rFonts w:ascii="Arial" w:hAnsi="Arial" w:cs="Arial"/>
          <w:sz w:val="24"/>
          <w:szCs w:val="24"/>
        </w:rPr>
      </w:pPr>
    </w:p>
    <w:p w:rsidR="00D93A5F" w:rsidRDefault="00D93A5F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134BD0" w:rsidRPr="00134BD0" w:rsidRDefault="00134BD0" w:rsidP="00134BD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134BD0" w:rsidRPr="00134BD0" w:rsidRDefault="00134BD0" w:rsidP="00134BD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34CDE">
        <w:rPr>
          <w:rFonts w:ascii="Arial" w:eastAsia="Times New Roman" w:hAnsi="Arial" w:cs="Arial"/>
          <w:sz w:val="24"/>
          <w:szCs w:val="24"/>
          <w:lang w:eastAsia="ar-SA"/>
        </w:rPr>
        <w:t>к решению Лубянского сельского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Совета</w:t>
      </w:r>
    </w:p>
    <w:p w:rsidR="00134BD0" w:rsidRPr="00C34CDE" w:rsidRDefault="00134BD0" w:rsidP="00134BD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t>наро</w:t>
      </w:r>
      <w:r w:rsidRPr="00C34CDE">
        <w:rPr>
          <w:rFonts w:ascii="Arial" w:eastAsia="Times New Roman" w:hAnsi="Arial" w:cs="Arial"/>
          <w:sz w:val="24"/>
          <w:szCs w:val="24"/>
          <w:lang w:eastAsia="ar-SA"/>
        </w:rPr>
        <w:t>дных депутатов Дмитровского района</w:t>
      </w:r>
    </w:p>
    <w:p w:rsidR="00134BD0" w:rsidRPr="00134BD0" w:rsidRDefault="00134BD0" w:rsidP="00134BD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34CDE">
        <w:rPr>
          <w:rFonts w:ascii="Arial" w:eastAsia="Times New Roman" w:hAnsi="Arial" w:cs="Arial"/>
          <w:sz w:val="24"/>
          <w:szCs w:val="24"/>
          <w:lang w:eastAsia="ar-SA"/>
        </w:rPr>
        <w:t>Орловской области</w:t>
      </w:r>
    </w:p>
    <w:p w:rsidR="00134BD0" w:rsidRPr="00134BD0" w:rsidRDefault="00134BD0" w:rsidP="00134BD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E17C9">
        <w:rPr>
          <w:rFonts w:ascii="Arial" w:eastAsia="Times New Roman" w:hAnsi="Arial" w:cs="Arial"/>
          <w:sz w:val="24"/>
          <w:szCs w:val="24"/>
          <w:lang w:eastAsia="ar-SA"/>
        </w:rPr>
        <w:t xml:space="preserve"> 30.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01.2023№</w:t>
      </w:r>
      <w:r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72/26-СС</w:t>
      </w:r>
    </w:p>
    <w:p w:rsidR="00134BD0" w:rsidRPr="00134BD0" w:rsidRDefault="00134BD0" w:rsidP="00134BD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4BD0" w:rsidRPr="00134BD0" w:rsidRDefault="00134BD0" w:rsidP="00134BD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4BD0" w:rsidRPr="00134BD0" w:rsidRDefault="00134BD0" w:rsidP="00134B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Отчет о результатах приватизации муниципального </w:t>
      </w:r>
      <w:r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имущества  Администрации Лубянского сельского поселения 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Орловской области за 20</w:t>
      </w:r>
      <w:r w:rsidRPr="00C34CDE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год.</w:t>
      </w:r>
    </w:p>
    <w:p w:rsidR="00134BD0" w:rsidRPr="00134BD0" w:rsidRDefault="00134BD0" w:rsidP="00134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4BD0" w:rsidRPr="00134BD0" w:rsidRDefault="00134BD0" w:rsidP="00134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t>Мероприятия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по приватизации </w:t>
      </w:r>
      <w:r w:rsidR="00986EA0"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имущества  Администрации Лубянского сельского поселения </w:t>
      </w:r>
      <w:r w:rsidR="00986EA0"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Орловской области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в  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го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>ду осуществлялись Администрацией Лубянского сельского поселения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Орловской области на основании Федерального закона от 21.12.2001 № 178-ФЗ «О приватизации государственного и муниципального имущества» и во исполнение прогнозного плана приватизации 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имущества 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Лубянского сельского поселения 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Дмитровского района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Орловской области 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на 20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год, утвержденного</w:t>
      </w:r>
      <w:r w:rsidR="00986EA0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решением  Лубянского сельского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Совета народных депутатов  от 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19.05.2023 года №54-19/СС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«О прогнозном плане приватизации муниципального имущества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Лубянского сельского поселения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Орловской области 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на 20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год» (в редакции решений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Лубянского сельского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от 2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3г. №56/21-СС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, от 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14.11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9D46AD" w:rsidRPr="00C34CDE">
        <w:rPr>
          <w:rFonts w:ascii="Arial" w:eastAsia="Times New Roman" w:hAnsi="Arial" w:cs="Arial"/>
          <w:sz w:val="24"/>
          <w:szCs w:val="24"/>
          <w:lang w:eastAsia="ar-SA"/>
        </w:rPr>
        <w:t>3 г. №59/23-СС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134BD0" w:rsidRPr="00B53CE0" w:rsidRDefault="00134BD0" w:rsidP="00134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t>В прогнозный план приватизации на 20</w:t>
      </w:r>
      <w:r w:rsidR="003D1243" w:rsidRPr="00C34CDE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год были включены объекты муниципального имущества</w:t>
      </w:r>
      <w:r w:rsidR="003D1243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Лубянского сельского поселения </w:t>
      </w:r>
      <w:r w:rsidR="003D1243"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Орловской области</w:t>
      </w:r>
      <w:r w:rsidR="003D1243" w:rsidRPr="00C34CDE">
        <w:rPr>
          <w:rFonts w:ascii="Arial" w:eastAsia="Times New Roman" w:hAnsi="Arial" w:cs="Arial"/>
          <w:sz w:val="24"/>
          <w:szCs w:val="24"/>
          <w:lang w:eastAsia="ar-SA"/>
        </w:rPr>
        <w:t xml:space="preserve">, входящего в состав Казны Администрации Лубянского сельского поселения </w:t>
      </w:r>
      <w:r w:rsidR="003D1243"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Дмитровского района Орловской области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, в количестве </w:t>
      </w:r>
      <w:r w:rsidR="003D1243" w:rsidRPr="00B53CE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53CE0">
        <w:rPr>
          <w:rFonts w:ascii="Arial" w:eastAsia="Times New Roman" w:hAnsi="Arial" w:cs="Arial"/>
          <w:sz w:val="24"/>
          <w:szCs w:val="24"/>
          <w:lang w:eastAsia="ar-SA"/>
        </w:rPr>
        <w:t xml:space="preserve"> ед.(</w:t>
      </w:r>
      <w:r w:rsidR="003D1243" w:rsidRPr="00B53CE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53CE0">
        <w:rPr>
          <w:rFonts w:ascii="Arial" w:eastAsia="Times New Roman" w:hAnsi="Arial" w:cs="Arial"/>
          <w:sz w:val="24"/>
          <w:szCs w:val="24"/>
          <w:lang w:eastAsia="ar-SA"/>
        </w:rPr>
        <w:t xml:space="preserve"> объект</w:t>
      </w:r>
      <w:r w:rsidR="003D1243" w:rsidRPr="00B53CE0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B53CE0">
        <w:rPr>
          <w:rFonts w:ascii="Arial" w:eastAsia="Times New Roman" w:hAnsi="Arial" w:cs="Arial"/>
          <w:sz w:val="24"/>
          <w:szCs w:val="24"/>
          <w:lang w:eastAsia="ar-SA"/>
        </w:rPr>
        <w:t xml:space="preserve"> недвижимого имущества и </w:t>
      </w:r>
      <w:r w:rsidR="003D1243" w:rsidRPr="00B53CE0">
        <w:rPr>
          <w:rFonts w:ascii="Arial" w:eastAsia="Times New Roman" w:hAnsi="Arial" w:cs="Arial"/>
          <w:sz w:val="24"/>
          <w:szCs w:val="24"/>
          <w:lang w:eastAsia="ar-SA"/>
        </w:rPr>
        <w:t>1 земельный участок под объектом</w:t>
      </w:r>
      <w:r w:rsidRPr="00B53CE0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134BD0" w:rsidRPr="00125105" w:rsidRDefault="00134BD0" w:rsidP="001251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4BD0">
        <w:rPr>
          <w:rFonts w:ascii="Arial" w:eastAsia="Times New Roman" w:hAnsi="Arial" w:cs="Arial"/>
          <w:sz w:val="24"/>
          <w:szCs w:val="24"/>
          <w:lang w:eastAsia="ar-SA"/>
        </w:rPr>
        <w:t>В 202</w:t>
      </w:r>
      <w:r w:rsidR="003D1243" w:rsidRPr="00C34CD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25105">
        <w:rPr>
          <w:rFonts w:ascii="Arial" w:eastAsia="Times New Roman" w:hAnsi="Arial" w:cs="Arial"/>
          <w:sz w:val="24"/>
          <w:szCs w:val="24"/>
          <w:lang w:eastAsia="ar-SA"/>
        </w:rPr>
        <w:t xml:space="preserve"> году реализовано:3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объект</w:t>
      </w:r>
      <w:r w:rsidR="00125105">
        <w:rPr>
          <w:rFonts w:ascii="Arial" w:eastAsia="Times New Roman" w:hAnsi="Arial" w:cs="Arial"/>
          <w:sz w:val="24"/>
          <w:szCs w:val="24"/>
          <w:lang w:eastAsia="ar-SA"/>
        </w:rPr>
        <w:t>а (</w:t>
      </w:r>
      <w:r w:rsidR="00125105" w:rsidRPr="00B53CE0">
        <w:rPr>
          <w:rFonts w:ascii="Arial" w:eastAsia="Times New Roman" w:hAnsi="Arial" w:cs="Arial"/>
          <w:sz w:val="24"/>
          <w:szCs w:val="24"/>
          <w:lang w:eastAsia="ar-SA"/>
        </w:rPr>
        <w:t>2 объекта недвижимого имущества и 1 земельный участок под объектом</w:t>
      </w:r>
      <w:r w:rsidR="0012510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34BD0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 Федеральным законом от 21.12.2001 № 178-ФЗ «О приватизации государственного и муниципального имущества». План приватизации исполнен на </w:t>
      </w:r>
      <w:r w:rsidR="00125105" w:rsidRPr="00125105">
        <w:rPr>
          <w:rFonts w:ascii="Arial" w:eastAsia="Times New Roman" w:hAnsi="Arial" w:cs="Arial"/>
          <w:sz w:val="24"/>
          <w:szCs w:val="24"/>
          <w:lang w:eastAsia="ar-SA"/>
        </w:rPr>
        <w:t>61,3</w:t>
      </w:r>
      <w:r w:rsidRPr="00125105">
        <w:rPr>
          <w:rFonts w:ascii="Arial" w:eastAsia="Times New Roman" w:hAnsi="Arial" w:cs="Arial"/>
          <w:sz w:val="24"/>
          <w:szCs w:val="24"/>
          <w:lang w:eastAsia="ar-SA"/>
        </w:rPr>
        <w:t>%. Доход от приватизации муниципального имущества за 202</w:t>
      </w:r>
      <w:r w:rsidR="003D1243" w:rsidRPr="0012510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25105">
        <w:rPr>
          <w:rFonts w:ascii="Arial" w:eastAsia="Times New Roman" w:hAnsi="Arial" w:cs="Arial"/>
          <w:sz w:val="24"/>
          <w:szCs w:val="24"/>
          <w:lang w:eastAsia="ar-SA"/>
        </w:rPr>
        <w:t xml:space="preserve"> год составил 3</w:t>
      </w:r>
      <w:r w:rsidR="00B53CE0" w:rsidRPr="0012510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25105">
        <w:rPr>
          <w:rFonts w:ascii="Arial" w:eastAsia="Times New Roman" w:hAnsi="Arial" w:cs="Arial"/>
          <w:sz w:val="24"/>
          <w:szCs w:val="24"/>
          <w:lang w:eastAsia="ar-SA"/>
        </w:rPr>
        <w:t>7 000 рублей.</w:t>
      </w:r>
    </w:p>
    <w:p w:rsidR="00134BD0" w:rsidRPr="00125105" w:rsidRDefault="00134BD0" w:rsidP="00134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4BD0" w:rsidRDefault="00134BD0">
      <w:pPr>
        <w:rPr>
          <w:rFonts w:ascii="Arial" w:hAnsi="Arial" w:cs="Arial"/>
          <w:sz w:val="24"/>
          <w:szCs w:val="24"/>
        </w:rPr>
      </w:pPr>
    </w:p>
    <w:p w:rsidR="00A221B9" w:rsidRDefault="00A221B9">
      <w:pPr>
        <w:rPr>
          <w:rFonts w:ascii="Arial" w:hAnsi="Arial" w:cs="Arial"/>
          <w:sz w:val="24"/>
          <w:szCs w:val="24"/>
        </w:rPr>
      </w:pPr>
    </w:p>
    <w:p w:rsidR="00A221B9" w:rsidRDefault="00A221B9">
      <w:pPr>
        <w:rPr>
          <w:rFonts w:ascii="Arial" w:hAnsi="Arial" w:cs="Arial"/>
          <w:sz w:val="24"/>
          <w:szCs w:val="24"/>
        </w:rPr>
      </w:pPr>
    </w:p>
    <w:p w:rsidR="00A221B9" w:rsidRDefault="00A221B9">
      <w:pPr>
        <w:rPr>
          <w:rFonts w:ascii="Arial" w:hAnsi="Arial" w:cs="Arial"/>
          <w:sz w:val="24"/>
          <w:szCs w:val="24"/>
        </w:rPr>
      </w:pPr>
    </w:p>
    <w:p w:rsidR="00A221B9" w:rsidRDefault="00A221B9">
      <w:pPr>
        <w:rPr>
          <w:rFonts w:ascii="Arial" w:hAnsi="Arial" w:cs="Arial"/>
          <w:sz w:val="24"/>
          <w:szCs w:val="24"/>
        </w:rPr>
      </w:pPr>
    </w:p>
    <w:p w:rsidR="00A221B9" w:rsidRDefault="00A221B9">
      <w:pPr>
        <w:rPr>
          <w:rFonts w:ascii="Arial" w:hAnsi="Arial" w:cs="Arial"/>
          <w:sz w:val="24"/>
          <w:szCs w:val="24"/>
        </w:rPr>
      </w:pPr>
    </w:p>
    <w:p w:rsidR="00A221B9" w:rsidRDefault="00A221B9">
      <w:pPr>
        <w:rPr>
          <w:rFonts w:ascii="Arial" w:hAnsi="Arial" w:cs="Arial"/>
          <w:sz w:val="24"/>
          <w:szCs w:val="24"/>
        </w:rPr>
      </w:pPr>
    </w:p>
    <w:p w:rsidR="00024CA9" w:rsidRDefault="00024CA9">
      <w:pPr>
        <w:rPr>
          <w:rFonts w:ascii="Arial" w:hAnsi="Arial" w:cs="Arial"/>
          <w:sz w:val="24"/>
          <w:szCs w:val="24"/>
        </w:rPr>
        <w:sectPr w:rsidR="00024CA9" w:rsidSect="00177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854" w:rsidRPr="007B3854" w:rsidRDefault="007B3854" w:rsidP="0063120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7B385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к отчетумуниципального  имущества</w:t>
      </w:r>
    </w:p>
    <w:p w:rsidR="007B3854" w:rsidRPr="007B3854" w:rsidRDefault="007B3854" w:rsidP="007B385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854">
        <w:rPr>
          <w:rFonts w:ascii="Times New Roman" w:eastAsia="Times New Roman" w:hAnsi="Times New Roman"/>
          <w:sz w:val="24"/>
          <w:szCs w:val="24"/>
          <w:lang w:eastAsia="ar-SA"/>
        </w:rPr>
        <w:t xml:space="preserve">  Администрации Лубянского сельского поселения </w:t>
      </w:r>
    </w:p>
    <w:p w:rsidR="007B3854" w:rsidRPr="007B3854" w:rsidRDefault="007B3854" w:rsidP="007B385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854">
        <w:rPr>
          <w:rFonts w:ascii="Times New Roman" w:eastAsia="Times New Roman" w:hAnsi="Times New Roman"/>
          <w:sz w:val="24"/>
          <w:szCs w:val="24"/>
          <w:lang w:eastAsia="ar-SA"/>
        </w:rPr>
        <w:t xml:space="preserve"> Дмитровского района Орловской области за 2023 год. </w:t>
      </w:r>
    </w:p>
    <w:p w:rsidR="007B3854" w:rsidRPr="007B3854" w:rsidRDefault="007B3854" w:rsidP="007B385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390" w:type="dxa"/>
        <w:tblInd w:w="-601" w:type="dxa"/>
        <w:tblLayout w:type="fixed"/>
        <w:tblLook w:val="04A0"/>
      </w:tblPr>
      <w:tblGrid>
        <w:gridCol w:w="3970"/>
        <w:gridCol w:w="3826"/>
        <w:gridCol w:w="3826"/>
        <w:gridCol w:w="1985"/>
        <w:gridCol w:w="1783"/>
      </w:tblGrid>
      <w:tr w:rsidR="007B3854" w:rsidRPr="007B3854" w:rsidTr="00E97A3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и характеристики объекта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включения в прогнозный план приватизации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поступления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7B3854" w:rsidRPr="007B3854" w:rsidTr="00E97A3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помещение, назначение: не жилое, количество зтажей:1,общая площадь 126,2 </w:t>
            </w:r>
            <w:proofErr w:type="spellStart"/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кв.м.,кадастровый</w:t>
            </w:r>
            <w:proofErr w:type="spellEnd"/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 57:07:0560101:404, адрес объекта: Российская Федерация, Орловская область, Дмитровский муниципальный район с/п    Лубянское,с.Крупышино,д.79,пом.3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Лубянского сельского  Совета народных депутатов Дмитровского района  Орловской области от 19.05.2023 г. №54/19-СС «О прогнозном плане приватизации муниципального имущества Администрации Лубянского сельского поселения Дмитровского района орловской области на 2023 год»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B3854" w:rsidRPr="007B3854" w:rsidRDefault="00E97A36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Лубянского сельского  Совета народных депутатов Дмитровского района  Орловской области от 19.05.2023 г. №54/19-СС «О прогнозном плане приватизации муниципального имущества Администрации Лубянского сельского поселения Дмитровского района орловской области на 2023 год»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Открытый аукцион в электронной форме от 24.05.2023 № 22000153610000000004, сумма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125 000 (сто двадцать пять тысячи) рублей без учета НДС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Pr="007B3854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Открытый аукцион в электронной форме от 28.06.2023 № 22000153610000000005, сумма</w:t>
            </w:r>
          </w:p>
          <w:p w:rsidR="00E97A36" w:rsidRPr="007B3854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125 000 (сто двадцать пять тысячи) рублей без учета НДС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54" w:rsidRPr="007B3854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Не состоялся</w:t>
            </w:r>
            <w:r w:rsidR="007B3854" w:rsidRPr="007B385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 xml:space="preserve"> в связи с отсутствием заявок на участие</w:t>
            </w:r>
          </w:p>
          <w:p w:rsidR="007B3854" w:rsidRPr="007B3854" w:rsidRDefault="007B3854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B3854" w:rsidRPr="007B3854" w:rsidRDefault="007B3854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B3854" w:rsidRPr="007B3854" w:rsidRDefault="007B3854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B3854" w:rsidRPr="007B3854" w:rsidRDefault="007B3854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B3854" w:rsidRDefault="007B3854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Pr="007B3854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(сто двадцать пять тысячи) рублей без учета НДС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3854" w:rsidRPr="007B3854" w:rsidTr="00E97A3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здание, назначение: не жилое, количество зтажей:1,в том числе </w:t>
            </w:r>
            <w:proofErr w:type="spellStart"/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подземных-,общая</w:t>
            </w:r>
            <w:proofErr w:type="spellEnd"/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площадь 829,3 кв.м., кадастровый номер 57:07:0570101:39, адрес объекта: Российская Федерация, Орловская область, Дмитровский район с/п Лубянское,д.Волобуево,д.20 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57:07:0570101:151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«О внесении изменений  и дополнений в решение Лубянского сельского совета народных депутатов от 19.05.2023г №54/19-СС  «О прогнозном плане приватизации муниципального имущества Администрации Лубянского сельского поселения Дмитровского района Орловской области на 2023 г.»</w:t>
            </w:r>
          </w:p>
          <w:p w:rsidR="00E97A36" w:rsidRDefault="00E97A36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Default="00E97A36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Pr="007B3854" w:rsidRDefault="00E97A36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A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«О внесении изменений  и дополнений в решение Лубянского сельского совета народных депутатов от 14.11.2023г №59/23-СС  «О прогнозном плане приватизации муниципального </w:t>
            </w:r>
            <w:r w:rsidRPr="00E97A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Администрации Лубянского сельского поселения Дмитровского района Орловской области на 2023 г.»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Открытый аукцион в электронной форме от 14.08.2023 № 22000153610000000006, сумма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425 000 (четыреста двадцать пять тысячи) рублей без учета НДС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Pr="00E97A36" w:rsidRDefault="00E97A36" w:rsidP="00E97A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A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Публичное предложение в электронной форме от 15.11.2023 № 22000153610000000007, сумма</w:t>
            </w:r>
          </w:p>
          <w:p w:rsidR="007B3854" w:rsidRPr="007B3854" w:rsidRDefault="00E97A36" w:rsidP="00E97A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425 000 (четыреста двадцать пять тысяч</w:t>
            </w:r>
            <w:r w:rsidRPr="00E97A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) рублей без учета НДС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54" w:rsidRPr="007B3854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Не состоялся</w:t>
            </w:r>
            <w:r w:rsidR="007B3854" w:rsidRPr="007B385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 xml:space="preserve"> в связи с отсутствием заявок на участие</w:t>
            </w:r>
          </w:p>
          <w:p w:rsidR="007B3854" w:rsidRDefault="007B3854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7A36" w:rsidRDefault="00E97A36" w:rsidP="00E97A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A36" w:rsidRPr="007B3854" w:rsidRDefault="00E97A36" w:rsidP="00E97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7A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212 500 (двести двенадцать тысяч пятьсот ) рублей без учета НДС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3854" w:rsidRPr="007B3854" w:rsidTr="00E97A3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8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125105" w:rsidRDefault="007B3854" w:rsidP="007B3854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1251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 xml:space="preserve">Планируемая сумма по всем объектам </w:t>
            </w:r>
          </w:p>
          <w:p w:rsidR="007B3854" w:rsidRPr="007B3854" w:rsidRDefault="00125105" w:rsidP="007B3854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color w:val="FF0000"/>
                <w:spacing w:val="-6"/>
                <w:sz w:val="20"/>
                <w:szCs w:val="20"/>
                <w:lang w:eastAsia="ar-SA"/>
              </w:rPr>
            </w:pPr>
            <w:r w:rsidRPr="001251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550 000</w:t>
            </w:r>
            <w:r w:rsidR="007B3854" w:rsidRPr="001251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54" w:rsidRPr="00B53CE0" w:rsidRDefault="007B3854" w:rsidP="007B3854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</w:pPr>
            <w:r w:rsidRPr="00B53CE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Сумма поступления от продажи объектов</w:t>
            </w:r>
          </w:p>
          <w:p w:rsidR="007B3854" w:rsidRPr="007B3854" w:rsidRDefault="007B3854" w:rsidP="007B3854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color w:val="FF0000"/>
                <w:spacing w:val="-6"/>
                <w:sz w:val="20"/>
                <w:szCs w:val="20"/>
                <w:lang w:eastAsia="ar-SA"/>
              </w:rPr>
            </w:pPr>
            <w:r w:rsidRPr="00B53CE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3</w:t>
            </w:r>
            <w:r w:rsidR="00B53CE0" w:rsidRPr="00B53CE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3</w:t>
            </w:r>
            <w:r w:rsidRPr="00B53CE0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ar-SA"/>
              </w:rPr>
              <w:t>7 000,00 рублей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54" w:rsidRPr="007B3854" w:rsidRDefault="007B3854" w:rsidP="007B3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3854" w:rsidRPr="007B3854" w:rsidTr="00E97A36">
        <w:trPr>
          <w:gridAfter w:val="1"/>
          <w:wAfter w:w="1783" w:type="dxa"/>
          <w:trHeight w:val="805"/>
        </w:trPr>
        <w:tc>
          <w:tcPr>
            <w:tcW w:w="3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B3854" w:rsidRPr="007B3854" w:rsidRDefault="009438AD" w:rsidP="009438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3854" w:rsidRPr="007B3854" w:rsidRDefault="007B3854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B3854" w:rsidRPr="007B3854" w:rsidRDefault="009438AD" w:rsidP="007B3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 Гапонов</w:t>
            </w:r>
          </w:p>
        </w:tc>
      </w:tr>
    </w:tbl>
    <w:p w:rsidR="007B3854" w:rsidRPr="007B3854" w:rsidRDefault="007B3854" w:rsidP="007B3854">
      <w:pPr>
        <w:spacing w:after="200" w:line="276" w:lineRule="auto"/>
      </w:pPr>
    </w:p>
    <w:p w:rsidR="00024CA9" w:rsidRDefault="00024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21B9" w:rsidRPr="00C34CDE" w:rsidRDefault="0079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br w:type="page"/>
      </w:r>
    </w:p>
    <w:sectPr w:rsidR="00A221B9" w:rsidRPr="00C34CDE" w:rsidSect="00024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28B"/>
    <w:rsid w:val="000215D4"/>
    <w:rsid w:val="00024CA9"/>
    <w:rsid w:val="000268CF"/>
    <w:rsid w:val="00097704"/>
    <w:rsid w:val="00105306"/>
    <w:rsid w:val="00114A8C"/>
    <w:rsid w:val="00125105"/>
    <w:rsid w:val="00134BD0"/>
    <w:rsid w:val="00156040"/>
    <w:rsid w:val="001771C0"/>
    <w:rsid w:val="001A5DF9"/>
    <w:rsid w:val="001F2331"/>
    <w:rsid w:val="0022115A"/>
    <w:rsid w:val="002361F2"/>
    <w:rsid w:val="00294694"/>
    <w:rsid w:val="002A1F49"/>
    <w:rsid w:val="002B2C8D"/>
    <w:rsid w:val="002C313F"/>
    <w:rsid w:val="003018B0"/>
    <w:rsid w:val="003031C8"/>
    <w:rsid w:val="00305CCE"/>
    <w:rsid w:val="003110C5"/>
    <w:rsid w:val="00315805"/>
    <w:rsid w:val="0036518B"/>
    <w:rsid w:val="003772E8"/>
    <w:rsid w:val="003D1243"/>
    <w:rsid w:val="003D26C8"/>
    <w:rsid w:val="0042128B"/>
    <w:rsid w:val="00496932"/>
    <w:rsid w:val="00550E57"/>
    <w:rsid w:val="005643B9"/>
    <w:rsid w:val="005862EA"/>
    <w:rsid w:val="005919FD"/>
    <w:rsid w:val="005C7A0D"/>
    <w:rsid w:val="005F1E69"/>
    <w:rsid w:val="006234A3"/>
    <w:rsid w:val="0063120C"/>
    <w:rsid w:val="00646068"/>
    <w:rsid w:val="00671088"/>
    <w:rsid w:val="0068062A"/>
    <w:rsid w:val="006B1A47"/>
    <w:rsid w:val="006E3918"/>
    <w:rsid w:val="007347A0"/>
    <w:rsid w:val="00752D92"/>
    <w:rsid w:val="00753B68"/>
    <w:rsid w:val="00761B2D"/>
    <w:rsid w:val="00795BD8"/>
    <w:rsid w:val="007B3854"/>
    <w:rsid w:val="007C54E5"/>
    <w:rsid w:val="00804A94"/>
    <w:rsid w:val="00841C2B"/>
    <w:rsid w:val="008636CB"/>
    <w:rsid w:val="00872564"/>
    <w:rsid w:val="008A7746"/>
    <w:rsid w:val="009438AD"/>
    <w:rsid w:val="0094436E"/>
    <w:rsid w:val="00955C31"/>
    <w:rsid w:val="00977E0D"/>
    <w:rsid w:val="00986EA0"/>
    <w:rsid w:val="009874D8"/>
    <w:rsid w:val="009A63F6"/>
    <w:rsid w:val="009B3562"/>
    <w:rsid w:val="009B4008"/>
    <w:rsid w:val="009B5B69"/>
    <w:rsid w:val="009C3168"/>
    <w:rsid w:val="009D46AD"/>
    <w:rsid w:val="009F6A38"/>
    <w:rsid w:val="00A04332"/>
    <w:rsid w:val="00A1612D"/>
    <w:rsid w:val="00A221B9"/>
    <w:rsid w:val="00A4589E"/>
    <w:rsid w:val="00A5188F"/>
    <w:rsid w:val="00A6689A"/>
    <w:rsid w:val="00A808E7"/>
    <w:rsid w:val="00AB4584"/>
    <w:rsid w:val="00AD190E"/>
    <w:rsid w:val="00AE3853"/>
    <w:rsid w:val="00B10A01"/>
    <w:rsid w:val="00B51022"/>
    <w:rsid w:val="00B53CE0"/>
    <w:rsid w:val="00B905DB"/>
    <w:rsid w:val="00BE38DC"/>
    <w:rsid w:val="00BF6E77"/>
    <w:rsid w:val="00C330D8"/>
    <w:rsid w:val="00C34CDE"/>
    <w:rsid w:val="00C73FEC"/>
    <w:rsid w:val="00C956F5"/>
    <w:rsid w:val="00CB4C0C"/>
    <w:rsid w:val="00CF15B9"/>
    <w:rsid w:val="00CF609D"/>
    <w:rsid w:val="00D07F6D"/>
    <w:rsid w:val="00D93A5F"/>
    <w:rsid w:val="00DB0F39"/>
    <w:rsid w:val="00DF76F3"/>
    <w:rsid w:val="00E06662"/>
    <w:rsid w:val="00E96E06"/>
    <w:rsid w:val="00E97A36"/>
    <w:rsid w:val="00EA5570"/>
    <w:rsid w:val="00ED72EE"/>
    <w:rsid w:val="00EE17C9"/>
    <w:rsid w:val="00EF7AD9"/>
    <w:rsid w:val="00F44089"/>
    <w:rsid w:val="00FB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38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1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736</Words>
  <Characters>6251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Виктор</cp:lastModifiedBy>
  <cp:revision>48</cp:revision>
  <cp:lastPrinted>2024-01-11T12:07:00Z</cp:lastPrinted>
  <dcterms:created xsi:type="dcterms:W3CDTF">2017-10-26T06:42:00Z</dcterms:created>
  <dcterms:modified xsi:type="dcterms:W3CDTF">2024-01-31T05:41:00Z</dcterms:modified>
</cp:coreProperties>
</file>