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B" w:rsidRDefault="001B0F6B" w:rsidP="00CC254D">
      <w:pPr>
        <w:rPr>
          <w:b/>
        </w:rPr>
      </w:pPr>
      <w:r>
        <w:rPr>
          <w:b/>
        </w:rPr>
        <w:t xml:space="preserve">                                                     РОССИЙСКАЯ   ФЕДЕРАЦИЯ</w:t>
      </w:r>
    </w:p>
    <w:p w:rsidR="001B0F6B" w:rsidRDefault="001B0F6B" w:rsidP="00CC254D">
      <w:pPr>
        <w:rPr>
          <w:b/>
        </w:rPr>
      </w:pPr>
      <w:r>
        <w:rPr>
          <w:b/>
        </w:rPr>
        <w:t xml:space="preserve">                              АДМИНИСТРАЦИЯ  ЛУБЯНСКОГО СЕЛЬСКОГО ПОСЕЛЕНИЯ</w:t>
      </w:r>
    </w:p>
    <w:p w:rsidR="001B0F6B" w:rsidRDefault="001B0F6B" w:rsidP="00CC254D">
      <w:pPr>
        <w:rPr>
          <w:b/>
        </w:rPr>
      </w:pPr>
      <w:r>
        <w:rPr>
          <w:b/>
        </w:rPr>
        <w:t xml:space="preserve">                                  ДМИТРОВСКОГО РАЙОНА   ОРЛОВСКОЙ  ОБЛАСТИ.</w:t>
      </w:r>
    </w:p>
    <w:p w:rsidR="001B0F6B" w:rsidRDefault="001B0F6B" w:rsidP="00CC254D">
      <w:pPr>
        <w:rPr>
          <w:b/>
        </w:rPr>
      </w:pPr>
    </w:p>
    <w:p w:rsidR="001B0F6B" w:rsidRDefault="001B0F6B" w:rsidP="00CC254D">
      <w:pPr>
        <w:rPr>
          <w:b/>
        </w:rPr>
      </w:pPr>
    </w:p>
    <w:p w:rsidR="001B0F6B" w:rsidRDefault="001B0F6B" w:rsidP="00CC254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1B0F6B" w:rsidRDefault="001B0F6B" w:rsidP="00CC254D">
      <w:pPr>
        <w:rPr>
          <w:b/>
          <w:sz w:val="28"/>
          <w:szCs w:val="28"/>
        </w:rPr>
      </w:pPr>
    </w:p>
    <w:p w:rsidR="001B0F6B" w:rsidRDefault="001B0F6B" w:rsidP="00CC254D">
      <w:r>
        <w:t xml:space="preserve">          17 октября 2022 года                                                               №  30</w:t>
      </w:r>
    </w:p>
    <w:p w:rsidR="001B0F6B" w:rsidRDefault="001B0F6B" w:rsidP="00CC254D">
      <w:r>
        <w:t xml:space="preserve">           С. Лубянки</w:t>
      </w:r>
    </w:p>
    <w:p w:rsidR="001B0F6B" w:rsidRDefault="001B0F6B" w:rsidP="00CC254D"/>
    <w:p w:rsidR="001B0F6B" w:rsidRDefault="001B0F6B" w:rsidP="00E06CDF">
      <w:pPr>
        <w:autoSpaceDE w:val="0"/>
        <w:autoSpaceDN w:val="0"/>
        <w:adjustRightInd w:val="0"/>
        <w:rPr>
          <w:szCs w:val="28"/>
        </w:rPr>
      </w:pPr>
    </w:p>
    <w:p w:rsidR="001B0F6B" w:rsidRDefault="001B0F6B" w:rsidP="00E06CDF">
      <w:pPr>
        <w:autoSpaceDE w:val="0"/>
        <w:autoSpaceDN w:val="0"/>
        <w:adjustRightInd w:val="0"/>
        <w:rPr>
          <w:szCs w:val="28"/>
        </w:rPr>
      </w:pPr>
    </w:p>
    <w:p w:rsidR="001B0F6B" w:rsidRDefault="001B0F6B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Лубянского сельского поселения Дмитровского района Орловской области</w:t>
      </w:r>
    </w:p>
    <w:p w:rsidR="001B0F6B" w:rsidRPr="006E600C" w:rsidRDefault="001B0F6B" w:rsidP="00DD3AE6">
      <w:pPr>
        <w:jc w:val="center"/>
        <w:rPr>
          <w:sz w:val="28"/>
          <w:szCs w:val="28"/>
        </w:rPr>
      </w:pPr>
    </w:p>
    <w:p w:rsidR="001B0F6B" w:rsidRPr="00D8235F" w:rsidRDefault="001B0F6B" w:rsidP="00D8235F">
      <w:pPr>
        <w:ind w:firstLine="709"/>
        <w:jc w:val="both"/>
        <w:rPr>
          <w:sz w:val="28"/>
          <w:szCs w:val="28"/>
        </w:rPr>
      </w:pPr>
      <w:r w:rsidRPr="00C368FE">
        <w:rPr>
          <w:sz w:val="28"/>
          <w:szCs w:val="28"/>
        </w:rPr>
        <w:t>Руководствуясь Федеральным законом от 21.12.2001 №178-ФЗ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Pr="00EA240F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A240F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>
        <w:rPr>
          <w:sz w:val="28"/>
          <w:szCs w:val="28"/>
        </w:rPr>
        <w:t>ным</w:t>
      </w:r>
      <w:r w:rsidRPr="00EA240F">
        <w:rPr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>
        <w:rPr>
          <w:sz w:val="28"/>
          <w:szCs w:val="28"/>
        </w:rPr>
        <w:t>, Решением Лубянского сельского</w:t>
      </w:r>
      <w:r w:rsidRPr="003229F5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от </w:t>
      </w:r>
      <w:r w:rsidR="00302463" w:rsidRPr="00302463">
        <w:rPr>
          <w:sz w:val="28"/>
          <w:szCs w:val="28"/>
        </w:rPr>
        <w:t>13</w:t>
      </w:r>
      <w:r w:rsidRPr="00302463">
        <w:rPr>
          <w:sz w:val="28"/>
          <w:szCs w:val="28"/>
        </w:rPr>
        <w:t>.10.2022</w:t>
      </w:r>
      <w:r>
        <w:rPr>
          <w:sz w:val="28"/>
          <w:szCs w:val="28"/>
        </w:rPr>
        <w:t xml:space="preserve"> года </w:t>
      </w:r>
      <w:r w:rsidRPr="00302463">
        <w:rPr>
          <w:sz w:val="28"/>
          <w:szCs w:val="28"/>
        </w:rPr>
        <w:t>№</w:t>
      </w:r>
      <w:r w:rsidR="00302463" w:rsidRPr="00302463">
        <w:rPr>
          <w:sz w:val="28"/>
          <w:szCs w:val="28"/>
        </w:rPr>
        <w:t>3</w:t>
      </w:r>
      <w:r w:rsidR="00302463">
        <w:rPr>
          <w:sz w:val="28"/>
          <w:szCs w:val="28"/>
        </w:rPr>
        <w:t>7-12</w:t>
      </w:r>
      <w:r w:rsidRPr="003229F5">
        <w:rPr>
          <w:sz w:val="28"/>
          <w:szCs w:val="28"/>
        </w:rPr>
        <w:t xml:space="preserve"> «О прогнозном плане приватизации муниципального имущества</w:t>
      </w:r>
      <w:r>
        <w:rPr>
          <w:sz w:val="28"/>
          <w:szCs w:val="28"/>
        </w:rPr>
        <w:t xml:space="preserve"> Лубянского сельского поселения</w:t>
      </w:r>
      <w:r w:rsidRPr="003229F5">
        <w:rPr>
          <w:sz w:val="28"/>
          <w:szCs w:val="28"/>
        </w:rPr>
        <w:t xml:space="preserve"> Дмитровского района на 2022 год»</w:t>
      </w:r>
      <w:r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об отдельных правоотношениях, связанных с приватизацией муниципального имущества муниципального образования</w:t>
      </w:r>
      <w:r w:rsidRPr="00CC2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Лубянского сельского поселения Дмитровского района Орловской области, утвержденным решением Лубянского сельского Совета народных депутатов  от 27.05.2021 года №115-45, Администрация Лубянского сельского поселения </w:t>
      </w:r>
      <w:r w:rsidRPr="003D5B9C">
        <w:rPr>
          <w:spacing w:val="40"/>
          <w:sz w:val="28"/>
          <w:szCs w:val="28"/>
        </w:rPr>
        <w:t>постановляет:</w:t>
      </w:r>
    </w:p>
    <w:p w:rsidR="001B0F6B" w:rsidRDefault="001B0F6B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в электронной форме по продаже муниципального имущества Казны Лубянского сельского поселения Дмитровского района Орловской области открытого по составу участников и форме подачи предложений о цене: </w:t>
      </w:r>
    </w:p>
    <w:p w:rsidR="00302463" w:rsidRPr="0001588F" w:rsidRDefault="001B0F6B" w:rsidP="00302463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1 </w:t>
      </w:r>
      <w:r w:rsidRPr="0001588F">
        <w:rPr>
          <w:sz w:val="28"/>
          <w:szCs w:val="28"/>
        </w:rPr>
        <w:t>–</w:t>
      </w:r>
      <w:r w:rsidR="00302463" w:rsidRPr="0001588F">
        <w:rPr>
          <w:sz w:val="28"/>
          <w:szCs w:val="28"/>
        </w:rPr>
        <w:t xml:space="preserve"> нежилое здание, назначение: не жилое, количество зтажей:1,в том числе подземных-,</w:t>
      </w:r>
      <w:r w:rsidR="0001588F" w:rsidRPr="0001588F">
        <w:rPr>
          <w:sz w:val="28"/>
          <w:szCs w:val="28"/>
        </w:rPr>
        <w:t xml:space="preserve"> </w:t>
      </w:r>
      <w:r w:rsidR="00302463" w:rsidRPr="0001588F">
        <w:rPr>
          <w:sz w:val="28"/>
          <w:szCs w:val="28"/>
        </w:rPr>
        <w:t>общая площадь 829,3 кв.м., кадастровый номер 57:07:0570101:39, адрес объекта: Российская Федерация, Орловская область, Дмитровский район с/п Лубянское,д.Волобуево,д.20  с земельным участком под вышеуказанным объектом недвижимости категория земель: земли населенных пунктов, разрешенное использование: для размещения строений ,сооружений подсобного и обслуживающего назначения, площадь 4511кв,м., кадастровый номер 57:07:0570101:151.</w:t>
      </w:r>
    </w:p>
    <w:p w:rsidR="001B0F6B" w:rsidRDefault="001B0F6B" w:rsidP="00302463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Обременения имущества: отсутствуют. </w:t>
      </w:r>
    </w:p>
    <w:p w:rsidR="001B0F6B" w:rsidRDefault="001B0F6B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01588F" w:rsidRDefault="001B0F6B" w:rsidP="0001588F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A5BF9">
        <w:rPr>
          <w:sz w:val="28"/>
          <w:szCs w:val="28"/>
        </w:rPr>
        <w:t>536 000 (пятьсот тридцать шесть тысяч) рублей с учетом НДС 20 %</w:t>
      </w:r>
      <w:r w:rsidR="0001588F" w:rsidRPr="00AA5BF9">
        <w:rPr>
          <w:sz w:val="28"/>
          <w:szCs w:val="28"/>
        </w:rPr>
        <w:t>, 525 000 (пятьсот двадцать пять) тысяч рублей без учета НДС 20%</w:t>
      </w:r>
      <w:r w:rsidRPr="00AA5BF9">
        <w:rPr>
          <w:sz w:val="28"/>
          <w:szCs w:val="28"/>
        </w:rPr>
        <w:t xml:space="preserve">, </w:t>
      </w:r>
      <w:r w:rsidR="0001588F" w:rsidRPr="00AA5BF9">
        <w:rPr>
          <w:sz w:val="28"/>
          <w:szCs w:val="28"/>
        </w:rPr>
        <w:t xml:space="preserve">в том </w:t>
      </w:r>
      <w:r w:rsidR="0001588F" w:rsidRPr="00AA5BF9">
        <w:rPr>
          <w:sz w:val="28"/>
          <w:szCs w:val="28"/>
        </w:rPr>
        <w:lastRenderedPageBreak/>
        <w:t xml:space="preserve">числе: </w:t>
      </w:r>
      <w:r w:rsidR="0001588F" w:rsidRPr="0001588F">
        <w:rPr>
          <w:sz w:val="28"/>
          <w:szCs w:val="28"/>
        </w:rPr>
        <w:t>нежилое здание, назначение: не жилое, количество зтажей:1,</w:t>
      </w:r>
      <w:r w:rsidR="0001588F">
        <w:rPr>
          <w:sz w:val="28"/>
          <w:szCs w:val="28"/>
        </w:rPr>
        <w:t xml:space="preserve"> </w:t>
      </w:r>
      <w:r w:rsidR="0001588F" w:rsidRPr="0001588F">
        <w:rPr>
          <w:sz w:val="28"/>
          <w:szCs w:val="28"/>
        </w:rPr>
        <w:t>в том числе подземных-, общая площадь 829,3 кв.м., кадастровый номер 57:07:0570101:39, адрес объекта: Российская Федерация, Орловская область, Дмитровский район с/п Лубянское,д.Волобуево,д.20</w:t>
      </w:r>
      <w:r w:rsidR="0001588F" w:rsidRPr="00AA5BF9">
        <w:rPr>
          <w:sz w:val="28"/>
          <w:szCs w:val="28"/>
        </w:rPr>
        <w:t xml:space="preserve"> - </w:t>
      </w:r>
      <w:r w:rsidRPr="00AA5BF9">
        <w:rPr>
          <w:sz w:val="28"/>
          <w:szCs w:val="28"/>
        </w:rPr>
        <w:t xml:space="preserve">66 000 (шестьдесят шесть тысяч) рублей с учётом НДС 20%, </w:t>
      </w:r>
      <w:r w:rsidR="0001588F" w:rsidRPr="00AA5BF9">
        <w:rPr>
          <w:sz w:val="28"/>
          <w:szCs w:val="28"/>
        </w:rPr>
        <w:t xml:space="preserve">55 000(пятьдесят пять тысяч  )рублей без учёта НДС 20%,  </w:t>
      </w:r>
      <w:r w:rsidR="0001588F" w:rsidRPr="0001588F">
        <w:rPr>
          <w:sz w:val="28"/>
          <w:szCs w:val="28"/>
        </w:rPr>
        <w:t>земельны</w:t>
      </w:r>
      <w:r w:rsidR="0001588F">
        <w:rPr>
          <w:sz w:val="28"/>
          <w:szCs w:val="28"/>
        </w:rPr>
        <w:t>й</w:t>
      </w:r>
      <w:r w:rsidR="0001588F" w:rsidRPr="0001588F">
        <w:rPr>
          <w:sz w:val="28"/>
          <w:szCs w:val="28"/>
        </w:rPr>
        <w:t xml:space="preserve"> участ</w:t>
      </w:r>
      <w:r w:rsidR="0001588F">
        <w:rPr>
          <w:sz w:val="28"/>
          <w:szCs w:val="28"/>
        </w:rPr>
        <w:t>ок</w:t>
      </w:r>
      <w:r w:rsidR="0001588F" w:rsidRPr="0001588F">
        <w:rPr>
          <w:sz w:val="28"/>
          <w:szCs w:val="28"/>
        </w:rPr>
        <w:t xml:space="preserve"> категория земель: земли населенных пунктов, разрешенное использование:</w:t>
      </w:r>
      <w:r w:rsidR="0001588F">
        <w:rPr>
          <w:sz w:val="28"/>
          <w:szCs w:val="28"/>
        </w:rPr>
        <w:t xml:space="preserve"> для размещения строений</w:t>
      </w:r>
      <w:r w:rsidR="0001588F" w:rsidRPr="0001588F">
        <w:rPr>
          <w:sz w:val="28"/>
          <w:szCs w:val="28"/>
        </w:rPr>
        <w:t>,</w:t>
      </w:r>
      <w:r w:rsidR="0001588F">
        <w:rPr>
          <w:sz w:val="28"/>
          <w:szCs w:val="28"/>
        </w:rPr>
        <w:t xml:space="preserve"> </w:t>
      </w:r>
      <w:r w:rsidR="0001588F" w:rsidRPr="0001588F">
        <w:rPr>
          <w:sz w:val="28"/>
          <w:szCs w:val="28"/>
        </w:rPr>
        <w:t>сооружений подсобного и обслуживающего назначения, площадь 4511кв,м., кадастровый номер 57:07:0570101:151</w:t>
      </w:r>
      <w:r w:rsidR="0001588F">
        <w:rPr>
          <w:sz w:val="28"/>
          <w:szCs w:val="28"/>
        </w:rPr>
        <w:t xml:space="preserve"> – 470 000 (четыреста семьдесят тысяч) рублей (НДС не облагается).</w:t>
      </w:r>
    </w:p>
    <w:p w:rsidR="001B0F6B" w:rsidRPr="0001588F" w:rsidRDefault="001B0F6B" w:rsidP="0001588F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A5BF9">
        <w:rPr>
          <w:sz w:val="28"/>
          <w:szCs w:val="28"/>
        </w:rPr>
        <w:t>Начальная цена продажи определена на основании отчета №446/2022 об оценке рыночной стоимости объектов, выполненного частнопрактикующим оценщиком Медведевым С.Л., от 01.08.2022 г.</w:t>
      </w:r>
    </w:p>
    <w:p w:rsidR="0001588F" w:rsidRDefault="001B0F6B" w:rsidP="007B7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588F">
        <w:rPr>
          <w:sz w:val="28"/>
          <w:szCs w:val="28"/>
        </w:rPr>
        <w:t>Утвердить:</w:t>
      </w:r>
    </w:p>
    <w:p w:rsidR="001B0F6B" w:rsidRDefault="007B785F" w:rsidP="000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0F6B">
        <w:rPr>
          <w:sz w:val="28"/>
          <w:szCs w:val="28"/>
        </w:rPr>
        <w:t>ат</w:t>
      </w:r>
      <w:r>
        <w:rPr>
          <w:sz w:val="28"/>
          <w:szCs w:val="28"/>
        </w:rPr>
        <w:t>у</w:t>
      </w:r>
      <w:r w:rsidR="001B0F6B">
        <w:rPr>
          <w:sz w:val="28"/>
          <w:szCs w:val="28"/>
        </w:rPr>
        <w:t xml:space="preserve"> и время проведения аукциона и подведения итогов –</w:t>
      </w:r>
      <w:r w:rsidR="001B0F6B" w:rsidRPr="007B785F">
        <w:rPr>
          <w:sz w:val="28"/>
          <w:szCs w:val="28"/>
        </w:rPr>
        <w:t>2</w:t>
      </w:r>
      <w:r w:rsidRPr="007B785F">
        <w:rPr>
          <w:sz w:val="28"/>
          <w:szCs w:val="28"/>
        </w:rPr>
        <w:t>3</w:t>
      </w:r>
      <w:r w:rsidR="001B0F6B" w:rsidRPr="007B785F">
        <w:rPr>
          <w:b/>
          <w:sz w:val="28"/>
          <w:szCs w:val="28"/>
        </w:rPr>
        <w:t xml:space="preserve"> ноября</w:t>
      </w:r>
      <w:r w:rsidR="001B0F6B">
        <w:rPr>
          <w:b/>
          <w:sz w:val="28"/>
          <w:szCs w:val="28"/>
        </w:rPr>
        <w:t xml:space="preserve"> 2022 года в 10 час. 00 мин. </w:t>
      </w:r>
      <w:r w:rsidR="001B0F6B">
        <w:rPr>
          <w:sz w:val="28"/>
          <w:szCs w:val="28"/>
        </w:rPr>
        <w:t>по московскому времени;</w:t>
      </w:r>
    </w:p>
    <w:p w:rsidR="001B0F6B" w:rsidRDefault="001B0F6B" w:rsidP="00186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аукциона - электронная торговая площадка –АО«Сбербанк - АСТ» </w:t>
      </w:r>
      <w:hyperlink r:id="rId7" w:history="1">
        <w:r>
          <w:rPr>
            <w:rStyle w:val="ae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;</w:t>
      </w:r>
    </w:p>
    <w:p w:rsidR="001B0F6B" w:rsidRDefault="001B0F6B" w:rsidP="0018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подведения итогов аукциона - Орловская область, Дмитровский район, с.Лубянки , д.49 а.</w:t>
      </w:r>
    </w:p>
    <w:p w:rsidR="001B0F6B" w:rsidRDefault="001B0F6B" w:rsidP="00186A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размер задатка:</w:t>
      </w:r>
    </w:p>
    <w:p w:rsidR="001B0F6B" w:rsidRDefault="001B0F6B" w:rsidP="00186AF2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Cs/>
          <w:sz w:val="28"/>
          <w:szCs w:val="28"/>
        </w:rPr>
        <w:t>по Лоту 1 -</w:t>
      </w:r>
      <w:r w:rsidR="007B785F">
        <w:rPr>
          <w:bCs/>
        </w:rPr>
        <w:t>107 200(сто семь тысяч двести</w:t>
      </w:r>
      <w:r>
        <w:rPr>
          <w:bCs/>
        </w:rPr>
        <w:t>) рублей.</w:t>
      </w:r>
    </w:p>
    <w:p w:rsidR="001B0F6B" w:rsidRDefault="001B0F6B" w:rsidP="00186AF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шаг аукциона: </w:t>
      </w:r>
    </w:p>
    <w:p w:rsidR="001B0F6B" w:rsidRDefault="001B0F6B" w:rsidP="00186AF2">
      <w:pPr>
        <w:ind w:firstLine="709"/>
        <w:jc w:val="both"/>
      </w:pPr>
      <w:r>
        <w:rPr>
          <w:bCs/>
          <w:sz w:val="28"/>
          <w:szCs w:val="28"/>
        </w:rPr>
        <w:t>по Лоту 1 -</w:t>
      </w:r>
      <w:r>
        <w:t>26 800 (двадцать шесть тысяч восемьсот) рублей.</w:t>
      </w:r>
    </w:p>
    <w:p w:rsidR="001B0F6B" w:rsidRDefault="001B0F6B" w:rsidP="007B78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</w:t>
      </w:r>
      <w:r w:rsidR="007B785F">
        <w:rPr>
          <w:sz w:val="28"/>
          <w:szCs w:val="28"/>
        </w:rPr>
        <w:t>у</w:t>
      </w:r>
      <w:r>
        <w:rPr>
          <w:sz w:val="28"/>
          <w:szCs w:val="28"/>
        </w:rPr>
        <w:t xml:space="preserve"> и время начала приема заявок –</w:t>
      </w:r>
      <w:r w:rsidRPr="007B785F">
        <w:rPr>
          <w:b/>
          <w:sz w:val="28"/>
          <w:szCs w:val="28"/>
        </w:rPr>
        <w:t>2</w:t>
      </w:r>
      <w:r w:rsidR="007B785F" w:rsidRPr="007B785F">
        <w:rPr>
          <w:b/>
          <w:sz w:val="28"/>
          <w:szCs w:val="28"/>
        </w:rPr>
        <w:t>2</w:t>
      </w:r>
      <w:r w:rsidRPr="007B78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2022 года с 8 час. 00 мин.</w:t>
      </w:r>
      <w:r>
        <w:rPr>
          <w:sz w:val="28"/>
          <w:szCs w:val="28"/>
        </w:rPr>
        <w:t xml:space="preserve"> (время московское);</w:t>
      </w:r>
    </w:p>
    <w:p w:rsidR="001B0F6B" w:rsidRDefault="001B0F6B" w:rsidP="00186A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и время окончания приема заявок –</w:t>
      </w:r>
      <w:r w:rsidRPr="007B785F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ноября 2022 года в 17 час. 00 мин.</w:t>
      </w:r>
      <w:r>
        <w:rPr>
          <w:sz w:val="28"/>
          <w:szCs w:val="28"/>
        </w:rPr>
        <w:t xml:space="preserve"> (время московское);</w:t>
      </w:r>
    </w:p>
    <w:p w:rsidR="001B0F6B" w:rsidRDefault="001B0F6B" w:rsidP="00186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рассмотрения заявок и признания претендентов участниками аукциона –</w:t>
      </w:r>
      <w:r w:rsidRPr="007B785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ноября 2022 года</w:t>
      </w:r>
      <w:r>
        <w:rPr>
          <w:sz w:val="28"/>
          <w:szCs w:val="28"/>
        </w:rPr>
        <w:t>;</w:t>
      </w:r>
    </w:p>
    <w:p w:rsidR="001B0F6B" w:rsidRDefault="001B0F6B" w:rsidP="00186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сообщение о проведении аукциона в электронной форме </w:t>
      </w:r>
      <w:r w:rsidR="00B429AD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муниципального имущества Лубянского сельского поселения Дмитровского района Орловской области .</w:t>
      </w:r>
    </w:p>
    <w:p w:rsidR="001B0F6B" w:rsidRDefault="00AA5BF9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0F6B">
        <w:rPr>
          <w:sz w:val="28"/>
          <w:szCs w:val="28"/>
        </w:rPr>
        <w:t>Администрации Лубянского сельского поселения осуществить необходимые действия по исполнению настоящего постановления</w:t>
      </w:r>
      <w:r w:rsidR="001B0F6B" w:rsidRPr="006E600C">
        <w:rPr>
          <w:sz w:val="28"/>
          <w:szCs w:val="28"/>
        </w:rPr>
        <w:t>.</w:t>
      </w:r>
    </w:p>
    <w:p w:rsidR="001B0F6B" w:rsidRPr="005A241C" w:rsidRDefault="001B0F6B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32E9">
        <w:rPr>
          <w:sz w:val="28"/>
          <w:szCs w:val="28"/>
        </w:rPr>
        <w:t>Настоящее постановление вступает в силу со дня его подписания, подлежит размещению на официальном сайте</w:t>
      </w:r>
      <w:r w:rsidRPr="00CC25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Лубянского сельского поселения</w:t>
      </w:r>
      <w:r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>
        <w:rPr>
          <w:sz w:val="28"/>
          <w:szCs w:val="28"/>
        </w:rPr>
        <w:t>«</w:t>
      </w:r>
      <w:r w:rsidRPr="009D32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32E9">
        <w:rPr>
          <w:sz w:val="28"/>
          <w:szCs w:val="28"/>
        </w:rPr>
        <w:t>.</w:t>
      </w:r>
    </w:p>
    <w:p w:rsidR="001B0F6B" w:rsidRPr="005A241C" w:rsidRDefault="001B0F6B" w:rsidP="00E12CD2">
      <w:pPr>
        <w:ind w:firstLine="709"/>
        <w:jc w:val="both"/>
        <w:rPr>
          <w:sz w:val="28"/>
          <w:szCs w:val="28"/>
        </w:rPr>
      </w:pPr>
    </w:p>
    <w:p w:rsidR="001B0F6B" w:rsidRPr="005A241C" w:rsidRDefault="001B0F6B" w:rsidP="00196637">
      <w:pPr>
        <w:jc w:val="both"/>
        <w:rPr>
          <w:sz w:val="28"/>
          <w:szCs w:val="28"/>
        </w:rPr>
      </w:pPr>
    </w:p>
    <w:p w:rsidR="001B0F6B" w:rsidRPr="005A241C" w:rsidRDefault="001B0F6B" w:rsidP="00196637">
      <w:pPr>
        <w:jc w:val="both"/>
        <w:rPr>
          <w:sz w:val="28"/>
          <w:szCs w:val="28"/>
        </w:rPr>
      </w:pPr>
    </w:p>
    <w:p w:rsidR="001B0F6B" w:rsidRPr="005A241C" w:rsidRDefault="001B0F6B" w:rsidP="009426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241C">
        <w:rPr>
          <w:sz w:val="28"/>
          <w:szCs w:val="28"/>
        </w:rPr>
        <w:t>лав</w:t>
      </w:r>
      <w:r>
        <w:rPr>
          <w:sz w:val="28"/>
          <w:szCs w:val="28"/>
        </w:rPr>
        <w:t>а  сельского поселения</w:t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 w:rsidRPr="005A241C">
        <w:rPr>
          <w:sz w:val="28"/>
          <w:szCs w:val="28"/>
        </w:rPr>
        <w:tab/>
      </w:r>
      <w:r>
        <w:rPr>
          <w:sz w:val="28"/>
          <w:szCs w:val="28"/>
        </w:rPr>
        <w:t xml:space="preserve">   В.В.Гапонов.</w:t>
      </w:r>
    </w:p>
    <w:sectPr w:rsidR="001B0F6B" w:rsidRPr="005A241C" w:rsidSect="00BF3FC8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6F" w:rsidRDefault="008B3E6F">
      <w:r>
        <w:separator/>
      </w:r>
    </w:p>
  </w:endnote>
  <w:endnote w:type="continuationSeparator" w:id="1">
    <w:p w:rsidR="008B3E6F" w:rsidRDefault="008B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6F" w:rsidRDefault="008B3E6F">
      <w:r>
        <w:separator/>
      </w:r>
    </w:p>
  </w:footnote>
  <w:footnote w:type="continuationSeparator" w:id="1">
    <w:p w:rsidR="008B3E6F" w:rsidRDefault="008B3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6B" w:rsidRDefault="00282876" w:rsidP="002E71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B0F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0F6B" w:rsidRDefault="001B0F6B" w:rsidP="00BF3F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6B" w:rsidRDefault="001B0F6B" w:rsidP="00BF3FC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73F"/>
    <w:multiLevelType w:val="hybridMultilevel"/>
    <w:tmpl w:val="B3CE96E8"/>
    <w:lvl w:ilvl="0" w:tplc="6DAAA4E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DF"/>
    <w:rsid w:val="00003461"/>
    <w:rsid w:val="00010C5C"/>
    <w:rsid w:val="000153F0"/>
    <w:rsid w:val="00015793"/>
    <w:rsid w:val="0001588F"/>
    <w:rsid w:val="00063D29"/>
    <w:rsid w:val="000759C5"/>
    <w:rsid w:val="00086507"/>
    <w:rsid w:val="000D492A"/>
    <w:rsid w:val="00110AC3"/>
    <w:rsid w:val="001126A5"/>
    <w:rsid w:val="00131C81"/>
    <w:rsid w:val="001359E9"/>
    <w:rsid w:val="00144791"/>
    <w:rsid w:val="001563AD"/>
    <w:rsid w:val="00162B0F"/>
    <w:rsid w:val="0018046F"/>
    <w:rsid w:val="00183F1E"/>
    <w:rsid w:val="00186AF2"/>
    <w:rsid w:val="00196637"/>
    <w:rsid w:val="0019663F"/>
    <w:rsid w:val="001A428F"/>
    <w:rsid w:val="001A7DF6"/>
    <w:rsid w:val="001B0F6B"/>
    <w:rsid w:val="001B5839"/>
    <w:rsid w:val="001D3AE8"/>
    <w:rsid w:val="001D4413"/>
    <w:rsid w:val="00234442"/>
    <w:rsid w:val="00236637"/>
    <w:rsid w:val="00242401"/>
    <w:rsid w:val="00282876"/>
    <w:rsid w:val="00285F3A"/>
    <w:rsid w:val="00294A03"/>
    <w:rsid w:val="002A1506"/>
    <w:rsid w:val="002B156F"/>
    <w:rsid w:val="002B16C8"/>
    <w:rsid w:val="002B38FC"/>
    <w:rsid w:val="002C2315"/>
    <w:rsid w:val="002C4A0D"/>
    <w:rsid w:val="002C4AE2"/>
    <w:rsid w:val="002D3CB8"/>
    <w:rsid w:val="002D5B99"/>
    <w:rsid w:val="002E71E4"/>
    <w:rsid w:val="002F3947"/>
    <w:rsid w:val="00302463"/>
    <w:rsid w:val="0031694F"/>
    <w:rsid w:val="003201F0"/>
    <w:rsid w:val="00321807"/>
    <w:rsid w:val="003229F5"/>
    <w:rsid w:val="00326981"/>
    <w:rsid w:val="003475E7"/>
    <w:rsid w:val="003525E7"/>
    <w:rsid w:val="003720FF"/>
    <w:rsid w:val="00372E84"/>
    <w:rsid w:val="00375996"/>
    <w:rsid w:val="003770E2"/>
    <w:rsid w:val="003A3545"/>
    <w:rsid w:val="003D5B9C"/>
    <w:rsid w:val="003E55E1"/>
    <w:rsid w:val="003F107F"/>
    <w:rsid w:val="00412969"/>
    <w:rsid w:val="00482828"/>
    <w:rsid w:val="00496959"/>
    <w:rsid w:val="00497FB9"/>
    <w:rsid w:val="004B37A5"/>
    <w:rsid w:val="004C204B"/>
    <w:rsid w:val="004C352C"/>
    <w:rsid w:val="004D548B"/>
    <w:rsid w:val="004F17F7"/>
    <w:rsid w:val="004F61D4"/>
    <w:rsid w:val="004F78C5"/>
    <w:rsid w:val="004F7F4B"/>
    <w:rsid w:val="005233CC"/>
    <w:rsid w:val="00545F5F"/>
    <w:rsid w:val="00565848"/>
    <w:rsid w:val="00577FE9"/>
    <w:rsid w:val="0058001C"/>
    <w:rsid w:val="00586F15"/>
    <w:rsid w:val="0059420D"/>
    <w:rsid w:val="005A241C"/>
    <w:rsid w:val="005A2ABA"/>
    <w:rsid w:val="005D7732"/>
    <w:rsid w:val="005E52D2"/>
    <w:rsid w:val="006264AE"/>
    <w:rsid w:val="006275C0"/>
    <w:rsid w:val="00635581"/>
    <w:rsid w:val="00676AAA"/>
    <w:rsid w:val="006814E9"/>
    <w:rsid w:val="006C2A4F"/>
    <w:rsid w:val="006D1F59"/>
    <w:rsid w:val="006E600C"/>
    <w:rsid w:val="006F36BE"/>
    <w:rsid w:val="006F4160"/>
    <w:rsid w:val="0070518B"/>
    <w:rsid w:val="007176E4"/>
    <w:rsid w:val="00727C4B"/>
    <w:rsid w:val="007419DB"/>
    <w:rsid w:val="00761FA8"/>
    <w:rsid w:val="007779D6"/>
    <w:rsid w:val="00791570"/>
    <w:rsid w:val="007A4FB5"/>
    <w:rsid w:val="007B785F"/>
    <w:rsid w:val="007D4AE3"/>
    <w:rsid w:val="007D5FD4"/>
    <w:rsid w:val="007D6689"/>
    <w:rsid w:val="00822FB2"/>
    <w:rsid w:val="0082758A"/>
    <w:rsid w:val="00835B1E"/>
    <w:rsid w:val="008376FB"/>
    <w:rsid w:val="00884D1C"/>
    <w:rsid w:val="00885E65"/>
    <w:rsid w:val="00896FDB"/>
    <w:rsid w:val="008B398F"/>
    <w:rsid w:val="008B3E6F"/>
    <w:rsid w:val="008C34A9"/>
    <w:rsid w:val="008E47F2"/>
    <w:rsid w:val="009037D2"/>
    <w:rsid w:val="00915EB4"/>
    <w:rsid w:val="00920C22"/>
    <w:rsid w:val="009265CE"/>
    <w:rsid w:val="00927C30"/>
    <w:rsid w:val="00942673"/>
    <w:rsid w:val="009430D7"/>
    <w:rsid w:val="009914A9"/>
    <w:rsid w:val="009C3504"/>
    <w:rsid w:val="009D32E9"/>
    <w:rsid w:val="009F357F"/>
    <w:rsid w:val="009F7846"/>
    <w:rsid w:val="00A17508"/>
    <w:rsid w:val="00A206ED"/>
    <w:rsid w:val="00A32F8C"/>
    <w:rsid w:val="00A377F1"/>
    <w:rsid w:val="00A54B1D"/>
    <w:rsid w:val="00A64CA3"/>
    <w:rsid w:val="00A72677"/>
    <w:rsid w:val="00AA2633"/>
    <w:rsid w:val="00AA5BF9"/>
    <w:rsid w:val="00AA6B2A"/>
    <w:rsid w:val="00AA6E61"/>
    <w:rsid w:val="00AB357F"/>
    <w:rsid w:val="00AB5526"/>
    <w:rsid w:val="00AE71CC"/>
    <w:rsid w:val="00AF35E8"/>
    <w:rsid w:val="00AF79DB"/>
    <w:rsid w:val="00B0399F"/>
    <w:rsid w:val="00B161F8"/>
    <w:rsid w:val="00B35541"/>
    <w:rsid w:val="00B37D9B"/>
    <w:rsid w:val="00B429AD"/>
    <w:rsid w:val="00B501B3"/>
    <w:rsid w:val="00BA5491"/>
    <w:rsid w:val="00BB7DE6"/>
    <w:rsid w:val="00BD64CA"/>
    <w:rsid w:val="00BE7621"/>
    <w:rsid w:val="00BF3FC8"/>
    <w:rsid w:val="00C06568"/>
    <w:rsid w:val="00C11643"/>
    <w:rsid w:val="00C17705"/>
    <w:rsid w:val="00C21881"/>
    <w:rsid w:val="00C368FE"/>
    <w:rsid w:val="00C40C19"/>
    <w:rsid w:val="00C5077B"/>
    <w:rsid w:val="00C608B8"/>
    <w:rsid w:val="00C91B0C"/>
    <w:rsid w:val="00C949A3"/>
    <w:rsid w:val="00CA4B05"/>
    <w:rsid w:val="00CC254D"/>
    <w:rsid w:val="00CD2A0A"/>
    <w:rsid w:val="00CE2232"/>
    <w:rsid w:val="00CE7B7B"/>
    <w:rsid w:val="00CF080F"/>
    <w:rsid w:val="00CF774F"/>
    <w:rsid w:val="00D212E2"/>
    <w:rsid w:val="00D2398D"/>
    <w:rsid w:val="00D5763B"/>
    <w:rsid w:val="00D6146F"/>
    <w:rsid w:val="00D8235F"/>
    <w:rsid w:val="00DA27BD"/>
    <w:rsid w:val="00DC3B84"/>
    <w:rsid w:val="00DD3AE6"/>
    <w:rsid w:val="00DE177D"/>
    <w:rsid w:val="00DE3472"/>
    <w:rsid w:val="00E06CDF"/>
    <w:rsid w:val="00E12504"/>
    <w:rsid w:val="00E12CD2"/>
    <w:rsid w:val="00E548BD"/>
    <w:rsid w:val="00E55B53"/>
    <w:rsid w:val="00E67664"/>
    <w:rsid w:val="00E728CC"/>
    <w:rsid w:val="00E8629E"/>
    <w:rsid w:val="00EA240F"/>
    <w:rsid w:val="00EA7D40"/>
    <w:rsid w:val="00EA7D7F"/>
    <w:rsid w:val="00EB4597"/>
    <w:rsid w:val="00EE7B55"/>
    <w:rsid w:val="00EF4F37"/>
    <w:rsid w:val="00F24D79"/>
    <w:rsid w:val="00F31307"/>
    <w:rsid w:val="00F35BE9"/>
    <w:rsid w:val="00F46D44"/>
    <w:rsid w:val="00F60B14"/>
    <w:rsid w:val="00F83F7F"/>
    <w:rsid w:val="00F8625E"/>
    <w:rsid w:val="00F9177B"/>
    <w:rsid w:val="00FA6A64"/>
    <w:rsid w:val="00FC0948"/>
    <w:rsid w:val="00FC0F7F"/>
    <w:rsid w:val="00FC24E1"/>
    <w:rsid w:val="00FE3411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AE6"/>
    <w:rPr>
      <w:rFonts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rsid w:val="0019663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1807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A64CA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A240F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BF3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2180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BF3FC8"/>
    <w:rPr>
      <w:rFonts w:cs="Times New Roman"/>
    </w:rPr>
  </w:style>
  <w:style w:type="paragraph" w:styleId="aa">
    <w:name w:val="footer"/>
    <w:basedOn w:val="a"/>
    <w:link w:val="ab"/>
    <w:uiPriority w:val="99"/>
    <w:rsid w:val="003F1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F107F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DD3A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D3AE6"/>
    <w:rPr>
      <w:rFonts w:cs="Times New Roman"/>
      <w:sz w:val="24"/>
      <w:szCs w:val="24"/>
    </w:rPr>
  </w:style>
  <w:style w:type="paragraph" w:customStyle="1" w:styleId="11">
    <w:name w:val="Основной текст.Подпись1"/>
    <w:basedOn w:val="a"/>
    <w:uiPriority w:val="99"/>
    <w:rsid w:val="006F36BE"/>
    <w:rPr>
      <w:szCs w:val="20"/>
    </w:rPr>
  </w:style>
  <w:style w:type="character" w:styleId="ae">
    <w:name w:val="Hyperlink"/>
    <w:basedOn w:val="a0"/>
    <w:uiPriority w:val="99"/>
    <w:rsid w:val="00186A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Отдел имущества</cp:lastModifiedBy>
  <cp:revision>25</cp:revision>
  <cp:lastPrinted>2022-02-04T13:30:00Z</cp:lastPrinted>
  <dcterms:created xsi:type="dcterms:W3CDTF">2021-09-06T08:28:00Z</dcterms:created>
  <dcterms:modified xsi:type="dcterms:W3CDTF">2022-10-20T06:58:00Z</dcterms:modified>
</cp:coreProperties>
</file>