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0E" w:rsidRPr="0032302D" w:rsidRDefault="00B1190E" w:rsidP="0029618F">
      <w:pPr>
        <w:pStyle w:val="consplusnormal"/>
        <w:shd w:val="clear" w:color="auto" w:fill="FFFFFF"/>
        <w:spacing w:before="0" w:beforeAutospacing="0" w:after="150" w:afterAutospacing="0"/>
        <w:rPr>
          <w:rStyle w:val="a5"/>
          <w:bCs/>
          <w:color w:val="282828"/>
        </w:rPr>
      </w:pPr>
      <w:r w:rsidRPr="0032302D">
        <w:rPr>
          <w:rStyle w:val="a5"/>
          <w:bCs/>
          <w:color w:val="282828"/>
        </w:rPr>
        <w:t xml:space="preserve">                                                      РОССИЙСКАЯ ФЕДЕРАЦИЯ                   </w:t>
      </w:r>
    </w:p>
    <w:p w:rsidR="00B1190E" w:rsidRPr="0032302D" w:rsidRDefault="00B1190E" w:rsidP="0029618F">
      <w:pPr>
        <w:pStyle w:val="consplusnormal"/>
        <w:shd w:val="clear" w:color="auto" w:fill="FFFFFF"/>
        <w:spacing w:before="0" w:beforeAutospacing="0" w:after="150" w:afterAutospacing="0"/>
        <w:jc w:val="center"/>
        <w:rPr>
          <w:color w:val="282828"/>
        </w:rPr>
      </w:pPr>
      <w:r w:rsidRPr="0032302D">
        <w:rPr>
          <w:rStyle w:val="a5"/>
          <w:bCs/>
          <w:color w:val="282828"/>
        </w:rPr>
        <w:t>ОРЛОВСКАЯ ОБЛАСТЬ</w:t>
      </w:r>
    </w:p>
    <w:p w:rsidR="00B1190E" w:rsidRPr="0032302D" w:rsidRDefault="00B1190E" w:rsidP="0029618F">
      <w:pPr>
        <w:pStyle w:val="a3"/>
        <w:shd w:val="clear" w:color="auto" w:fill="FFFFFF"/>
        <w:spacing w:before="0" w:beforeAutospacing="0" w:after="150" w:afterAutospacing="0"/>
        <w:jc w:val="center"/>
        <w:rPr>
          <w:color w:val="282828"/>
        </w:rPr>
      </w:pPr>
      <w:r w:rsidRPr="0032302D">
        <w:rPr>
          <w:rStyle w:val="a5"/>
          <w:bCs/>
          <w:color w:val="282828"/>
        </w:rPr>
        <w:t>ДМИТРОВСКИЙ РАЙОН</w:t>
      </w:r>
    </w:p>
    <w:p w:rsidR="00B1190E" w:rsidRPr="0032302D" w:rsidRDefault="00B1190E" w:rsidP="0029618F">
      <w:pPr>
        <w:pStyle w:val="a3"/>
        <w:shd w:val="clear" w:color="auto" w:fill="FFFFFF"/>
        <w:spacing w:before="0" w:beforeAutospacing="0" w:after="150" w:afterAutospacing="0"/>
        <w:jc w:val="center"/>
        <w:rPr>
          <w:color w:val="282828"/>
        </w:rPr>
      </w:pPr>
      <w:r w:rsidRPr="0032302D">
        <w:rPr>
          <w:rStyle w:val="a5"/>
          <w:bCs/>
          <w:color w:val="282828"/>
        </w:rPr>
        <w:t>АДМИНИСТРАЦИЯ ЛУБЯНСКОГО СЕЛЬСКОГО ПОСЕЛЕНИЯ</w:t>
      </w:r>
    </w:p>
    <w:p w:rsidR="00B1190E" w:rsidRPr="0032302D" w:rsidRDefault="00B1190E" w:rsidP="0029618F">
      <w:pPr>
        <w:pStyle w:val="consplustitle"/>
        <w:shd w:val="clear" w:color="auto" w:fill="FFFFFF"/>
        <w:spacing w:before="0" w:beforeAutospacing="0" w:after="150" w:afterAutospacing="0"/>
        <w:jc w:val="center"/>
        <w:rPr>
          <w:color w:val="282828"/>
        </w:rPr>
      </w:pPr>
      <w:r w:rsidRPr="0032302D">
        <w:rPr>
          <w:color w:val="282828"/>
        </w:rPr>
        <w:t> </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color w:val="282828"/>
        </w:rPr>
        <w:t>ПОСТАНОВЛЕНИЕ</w:t>
      </w:r>
      <w:r w:rsidRPr="0032302D">
        <w:rPr>
          <w:b/>
          <w:bCs/>
          <w:color w:val="333333"/>
        </w:rPr>
        <w:t xml:space="preserve"> </w:t>
      </w:r>
    </w:p>
    <w:p w:rsidR="00B1190E" w:rsidRPr="0032302D" w:rsidRDefault="00B1190E" w:rsidP="00993BEA">
      <w:pPr>
        <w:pStyle w:val="a3"/>
        <w:shd w:val="clear" w:color="auto" w:fill="FFFFFF"/>
        <w:spacing w:before="0" w:beforeAutospacing="0" w:after="150" w:afterAutospacing="0"/>
        <w:rPr>
          <w:color w:val="333333"/>
        </w:rPr>
      </w:pPr>
      <w:r w:rsidRPr="0032302D">
        <w:rPr>
          <w:color w:val="333333"/>
        </w:rPr>
        <w:t>от 26.10.2015  № 35/1</w:t>
      </w:r>
    </w:p>
    <w:p w:rsidR="00B1190E" w:rsidRPr="0032302D" w:rsidRDefault="00B1190E" w:rsidP="00993BEA">
      <w:pPr>
        <w:pStyle w:val="a3"/>
        <w:shd w:val="clear" w:color="auto" w:fill="FFFFFF"/>
        <w:spacing w:before="0" w:beforeAutospacing="0" w:after="150" w:afterAutospacing="0"/>
        <w:rPr>
          <w:color w:val="333333"/>
        </w:rPr>
      </w:pPr>
      <w:r w:rsidRPr="0032302D">
        <w:rPr>
          <w:color w:val="333333"/>
        </w:rPr>
        <w:t>с. Лубянки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xml:space="preserve">Об утверждении </w:t>
      </w:r>
      <w:proofErr w:type="gramStart"/>
      <w:r w:rsidRPr="0032302D">
        <w:rPr>
          <w:b/>
          <w:bCs/>
          <w:color w:val="333333"/>
        </w:rPr>
        <w:t>административного</w:t>
      </w:r>
      <w:proofErr w:type="gramEnd"/>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xml:space="preserve">регламента предоставления </w:t>
      </w:r>
      <w:proofErr w:type="gramStart"/>
      <w:r w:rsidRPr="0032302D">
        <w:rPr>
          <w:b/>
          <w:bCs/>
          <w:color w:val="333333"/>
        </w:rPr>
        <w:t>муниципальной</w:t>
      </w:r>
      <w:proofErr w:type="gramEnd"/>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услуги «Выдача разрешения на снос, обрезку,</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пересадку зеленых насаждений на территории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Лубянского муниципального образования»</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xml:space="preserve">В соответствии с Федеральным законом от 27 июля </w:t>
      </w:r>
      <w:smartTag w:uri="urn:schemas-microsoft-com:office:smarttags" w:element="metricconverter">
        <w:smartTagPr>
          <w:attr w:name="ProductID" w:val="2010 г"/>
        </w:smartTagPr>
        <w:r w:rsidRPr="0032302D">
          <w:rPr>
            <w:color w:val="333333"/>
          </w:rPr>
          <w:t>2010 г</w:t>
        </w:r>
      </w:smartTag>
      <w:r w:rsidRPr="0032302D">
        <w:rPr>
          <w:color w:val="333333"/>
        </w:rPr>
        <w:t xml:space="preserve">. N 210-ФЗ "Об организации предоставления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32302D">
          <w:rPr>
            <w:color w:val="333333"/>
          </w:rPr>
          <w:t>2003 г</w:t>
        </w:r>
      </w:smartTag>
      <w:r w:rsidRPr="0032302D">
        <w:rPr>
          <w:color w:val="333333"/>
        </w:rPr>
        <w:t>. N 131-ФЗ "Об общих принципах организации местного самоуправления в Российской Федерации", Уставом Лубянского муниципального образования, администрация</w:t>
      </w:r>
      <w:r w:rsidR="00960246" w:rsidRPr="0032302D">
        <w:rPr>
          <w:color w:val="333333"/>
        </w:rPr>
        <w:t xml:space="preserve"> Лубянского сельского  поселения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ПОСТАНОВЛЯЕТ:</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1. Утвердить административный регламент предоставления муниципальной услуги «Выдача разрешения на снос, обрезку, пересадку зеленых насаждений на территории Лубянского муниципального образования», согласно приложению.</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2. Настоящее постановление вступает в силу по истечении 10 дней с момента размещения на официальном сайте администрации Лубянского сельского поселения в сети Интернет (</w:t>
      </w:r>
      <w:proofErr w:type="spellStart"/>
      <w:r w:rsidR="00960246" w:rsidRPr="0032302D">
        <w:rPr>
          <w:color w:val="333333"/>
          <w:lang w:val="en-US"/>
        </w:rPr>
        <w:t>Lubjnskoe</w:t>
      </w:r>
      <w:proofErr w:type="spellEnd"/>
      <w:r w:rsidR="00960246" w:rsidRPr="0032302D">
        <w:rPr>
          <w:color w:val="333333"/>
        </w:rPr>
        <w:t>.</w:t>
      </w:r>
      <w:proofErr w:type="spellStart"/>
      <w:r w:rsidR="00960246" w:rsidRPr="0032302D">
        <w:rPr>
          <w:color w:val="333333"/>
          <w:lang w:val="en-US"/>
        </w:rPr>
        <w:t>dmitrovsk</w:t>
      </w:r>
      <w:proofErr w:type="spellEnd"/>
      <w:r w:rsidR="00960246" w:rsidRPr="0032302D">
        <w:rPr>
          <w:color w:val="333333"/>
        </w:rPr>
        <w:t>-</w:t>
      </w:r>
      <w:proofErr w:type="spellStart"/>
      <w:r w:rsidR="00960246" w:rsidRPr="0032302D">
        <w:rPr>
          <w:color w:val="333333"/>
          <w:lang w:val="en-US"/>
        </w:rPr>
        <w:t>orel</w:t>
      </w:r>
      <w:proofErr w:type="spellEnd"/>
      <w:r w:rsidRPr="0032302D">
        <w:rPr>
          <w:color w:val="333333"/>
        </w:rPr>
        <w:t>.</w:t>
      </w:r>
      <w:proofErr w:type="spellStart"/>
      <w:r w:rsidRPr="0032302D">
        <w:rPr>
          <w:color w:val="333333"/>
          <w:lang w:val="en-US"/>
        </w:rPr>
        <w:t>ru</w:t>
      </w:r>
      <w:proofErr w:type="spellEnd"/>
      <w:r w:rsidRPr="0032302D">
        <w:rPr>
          <w:color w:val="333333"/>
        </w:rPr>
        <w:t>).</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3. Настоящее постановление подлежит официальному опубликованию (обнародованию) в течение 10 дней со дня подписания.</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xml:space="preserve">4. </w:t>
      </w:r>
      <w:proofErr w:type="gramStart"/>
      <w:r w:rsidRPr="0032302D">
        <w:rPr>
          <w:color w:val="333333"/>
        </w:rPr>
        <w:t>Контроль за</w:t>
      </w:r>
      <w:proofErr w:type="gramEnd"/>
      <w:r w:rsidRPr="0032302D">
        <w:rPr>
          <w:color w:val="333333"/>
        </w:rPr>
        <w:t xml:space="preserve"> исполнением настоящего постановления возложить на веду</w:t>
      </w:r>
      <w:r w:rsidR="00960246" w:rsidRPr="0032302D">
        <w:rPr>
          <w:color w:val="333333"/>
        </w:rPr>
        <w:t>щего специалиста Сорокину Л.</w:t>
      </w:r>
      <w:r w:rsidR="0032302D" w:rsidRPr="0032302D">
        <w:rPr>
          <w:color w:val="333333"/>
        </w:rPr>
        <w:t>М.</w:t>
      </w:r>
      <w:r w:rsidRPr="0032302D">
        <w:rPr>
          <w:color w:val="333333"/>
        </w:rPr>
        <w:t xml:space="preserve"> </w:t>
      </w:r>
    </w:p>
    <w:p w:rsidR="00B1190E" w:rsidRPr="0032302D" w:rsidRDefault="00B1190E" w:rsidP="007C2FA8">
      <w:pPr>
        <w:pStyle w:val="a3"/>
        <w:shd w:val="clear" w:color="auto" w:fill="FFFFFF"/>
        <w:spacing w:before="0" w:beforeAutospacing="0" w:after="150" w:afterAutospacing="0"/>
        <w:rPr>
          <w:color w:val="333333"/>
        </w:rPr>
      </w:pPr>
      <w:r w:rsidRPr="0032302D">
        <w:rPr>
          <w:bCs/>
          <w:color w:val="333333"/>
        </w:rPr>
        <w:t>Глава Лубянского</w:t>
      </w:r>
    </w:p>
    <w:p w:rsidR="00B1190E" w:rsidRPr="0032302D" w:rsidRDefault="00B1190E" w:rsidP="007C2FA8">
      <w:pPr>
        <w:pStyle w:val="a3"/>
        <w:shd w:val="clear" w:color="auto" w:fill="FFFFFF"/>
        <w:spacing w:before="0" w:beforeAutospacing="0" w:after="150" w:afterAutospacing="0"/>
        <w:rPr>
          <w:rFonts w:ascii="Arial" w:hAnsi="Arial" w:cs="Arial"/>
          <w:bCs/>
          <w:color w:val="333333"/>
          <w:sz w:val="21"/>
          <w:szCs w:val="21"/>
        </w:rPr>
      </w:pPr>
      <w:r w:rsidRPr="0032302D">
        <w:rPr>
          <w:rFonts w:ascii="Arial" w:hAnsi="Arial" w:cs="Arial"/>
          <w:bCs/>
          <w:color w:val="333333"/>
          <w:sz w:val="21"/>
          <w:szCs w:val="21"/>
        </w:rPr>
        <w:t xml:space="preserve">Сельского поселения                                                         </w:t>
      </w:r>
      <w:r w:rsidR="0032302D" w:rsidRPr="0032302D">
        <w:rPr>
          <w:rFonts w:ascii="Arial" w:hAnsi="Arial" w:cs="Arial"/>
          <w:bCs/>
          <w:color w:val="333333"/>
          <w:sz w:val="21"/>
          <w:szCs w:val="21"/>
        </w:rPr>
        <w:t xml:space="preserve">                                          </w:t>
      </w:r>
      <w:r w:rsidRPr="0032302D">
        <w:rPr>
          <w:rFonts w:ascii="Arial" w:hAnsi="Arial" w:cs="Arial"/>
          <w:bCs/>
          <w:color w:val="333333"/>
          <w:sz w:val="21"/>
          <w:szCs w:val="21"/>
        </w:rPr>
        <w:t>В.В. Тусов</w:t>
      </w:r>
    </w:p>
    <w:p w:rsidR="00B1190E" w:rsidRDefault="00B1190E" w:rsidP="007C2FA8">
      <w:pPr>
        <w:pStyle w:val="a3"/>
        <w:shd w:val="clear" w:color="auto" w:fill="FFFFFF"/>
        <w:spacing w:before="0" w:beforeAutospacing="0" w:after="150" w:afterAutospacing="0"/>
        <w:rPr>
          <w:rFonts w:ascii="Arial" w:hAnsi="Arial" w:cs="Arial"/>
          <w:b/>
          <w:bCs/>
          <w:color w:val="333333"/>
          <w:sz w:val="21"/>
          <w:szCs w:val="21"/>
        </w:rPr>
      </w:pPr>
    </w:p>
    <w:p w:rsidR="00B1190E" w:rsidRDefault="00B1190E" w:rsidP="007C2FA8">
      <w:pPr>
        <w:pStyle w:val="a3"/>
        <w:shd w:val="clear" w:color="auto" w:fill="FFFFFF"/>
        <w:spacing w:before="0" w:beforeAutospacing="0" w:after="150" w:afterAutospacing="0"/>
        <w:rPr>
          <w:rFonts w:ascii="Arial" w:hAnsi="Arial" w:cs="Arial"/>
          <w:b/>
          <w:bCs/>
          <w:color w:val="333333"/>
          <w:sz w:val="21"/>
          <w:szCs w:val="21"/>
        </w:rPr>
      </w:pPr>
    </w:p>
    <w:p w:rsidR="00B1190E" w:rsidRDefault="00B1190E" w:rsidP="007C2FA8">
      <w:pPr>
        <w:pStyle w:val="a3"/>
        <w:shd w:val="clear" w:color="auto" w:fill="FFFFFF"/>
        <w:spacing w:before="0" w:beforeAutospacing="0" w:after="150" w:afterAutospacing="0"/>
        <w:rPr>
          <w:rFonts w:ascii="Arial" w:hAnsi="Arial" w:cs="Arial"/>
          <w:b/>
          <w:bCs/>
          <w:color w:val="333333"/>
          <w:sz w:val="21"/>
          <w:szCs w:val="21"/>
        </w:rPr>
      </w:pPr>
    </w:p>
    <w:p w:rsidR="00B1190E" w:rsidRDefault="00B1190E" w:rsidP="007C2FA8">
      <w:pPr>
        <w:pStyle w:val="a3"/>
        <w:shd w:val="clear" w:color="auto" w:fill="FFFFFF"/>
        <w:spacing w:before="0" w:beforeAutospacing="0" w:after="150" w:afterAutospacing="0"/>
        <w:rPr>
          <w:rFonts w:ascii="Arial" w:hAnsi="Arial" w:cs="Arial"/>
          <w:b/>
          <w:bCs/>
          <w:color w:val="333333"/>
          <w:sz w:val="21"/>
          <w:szCs w:val="21"/>
        </w:rPr>
      </w:pPr>
    </w:p>
    <w:p w:rsidR="00B1190E" w:rsidRDefault="00B1190E" w:rsidP="007C2FA8">
      <w:pPr>
        <w:pStyle w:val="a3"/>
        <w:shd w:val="clear" w:color="auto" w:fill="FFFFFF"/>
        <w:spacing w:before="0" w:beforeAutospacing="0" w:after="150" w:afterAutospacing="0"/>
        <w:rPr>
          <w:rFonts w:ascii="Arial" w:hAnsi="Arial" w:cs="Arial"/>
          <w:b/>
          <w:bCs/>
          <w:color w:val="333333"/>
          <w:sz w:val="21"/>
          <w:szCs w:val="21"/>
        </w:rPr>
      </w:pPr>
    </w:p>
    <w:p w:rsidR="00B1190E" w:rsidRDefault="00B1190E" w:rsidP="007C2FA8">
      <w:pPr>
        <w:pStyle w:val="a3"/>
        <w:shd w:val="clear" w:color="auto" w:fill="FFFFFF"/>
        <w:spacing w:before="0" w:beforeAutospacing="0" w:after="150" w:afterAutospacing="0"/>
        <w:rPr>
          <w:rFonts w:ascii="Arial" w:hAnsi="Arial" w:cs="Arial"/>
          <w:b/>
          <w:bCs/>
          <w:color w:val="333333"/>
          <w:sz w:val="21"/>
          <w:szCs w:val="21"/>
        </w:rPr>
      </w:pPr>
    </w:p>
    <w:p w:rsidR="00B1190E" w:rsidRPr="0032302D" w:rsidRDefault="00B1190E" w:rsidP="007C2FA8">
      <w:pPr>
        <w:pStyle w:val="a3"/>
        <w:shd w:val="clear" w:color="auto" w:fill="FFFFFF"/>
        <w:spacing w:before="0" w:beforeAutospacing="0" w:after="150" w:afterAutospacing="0"/>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r w:rsidRPr="0032302D">
        <w:rPr>
          <w:color w:val="333333"/>
        </w:rPr>
        <w:lastRenderedPageBreak/>
        <w:t>Приложение к постановлению администрации</w:t>
      </w:r>
    </w:p>
    <w:p w:rsidR="00B1190E" w:rsidRPr="0032302D" w:rsidRDefault="00B1190E" w:rsidP="007C2FA8">
      <w:pPr>
        <w:pStyle w:val="a3"/>
        <w:shd w:val="clear" w:color="auto" w:fill="FFFFFF"/>
        <w:spacing w:before="0" w:beforeAutospacing="0" w:after="150" w:afterAutospacing="0"/>
        <w:jc w:val="right"/>
        <w:rPr>
          <w:color w:val="333333"/>
        </w:rPr>
      </w:pPr>
      <w:r w:rsidRPr="0032302D">
        <w:rPr>
          <w:color w:val="333333"/>
        </w:rPr>
        <w:t>Лубянского муниципального образования</w:t>
      </w:r>
    </w:p>
    <w:p w:rsidR="00B1190E" w:rsidRPr="0032302D" w:rsidRDefault="00B1190E" w:rsidP="007C2FA8">
      <w:pPr>
        <w:pStyle w:val="a3"/>
        <w:shd w:val="clear" w:color="auto" w:fill="FFFFFF"/>
        <w:spacing w:before="0" w:beforeAutospacing="0" w:after="150" w:afterAutospacing="0"/>
        <w:jc w:val="right"/>
        <w:rPr>
          <w:color w:val="333333"/>
        </w:rPr>
      </w:pPr>
      <w:r w:rsidRPr="0032302D">
        <w:rPr>
          <w:color w:val="333333"/>
        </w:rPr>
        <w:t>от 26.10.2015 года №35/1</w:t>
      </w:r>
    </w:p>
    <w:p w:rsidR="00B1190E" w:rsidRPr="0032302D" w:rsidRDefault="00B1190E" w:rsidP="007C2FA8">
      <w:pPr>
        <w:pStyle w:val="a3"/>
        <w:shd w:val="clear" w:color="auto" w:fill="FFFFFF"/>
        <w:spacing w:before="0" w:beforeAutospacing="0" w:after="150" w:afterAutospacing="0"/>
        <w:jc w:val="right"/>
        <w:rPr>
          <w:color w:val="333333"/>
        </w:rPr>
      </w:pPr>
      <w:r w:rsidRPr="0032302D">
        <w:rPr>
          <w:b/>
          <w:bCs/>
          <w:color w:val="333333"/>
        </w:rPr>
        <w:t> </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Административный регламент предоставления муниципальной услуги</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«Выдача разрешения на снос, обрезку, пересадку зеленых насаждений на территории Лубянского муниципального образования»</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1.       Общие положения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1.1.</w:t>
      </w:r>
      <w:r w:rsidRPr="0032302D">
        <w:rPr>
          <w:color w:val="333333"/>
        </w:rPr>
        <w:t> </w:t>
      </w:r>
      <w:proofErr w:type="gramStart"/>
      <w:r w:rsidRPr="0032302D">
        <w:rPr>
          <w:color w:val="333333"/>
        </w:rPr>
        <w:t>Административный регламент предоставления администрацией Лубянского муниципального образования Дмитровского района  муниципальной услуги «Выдача разрешения на снос, обрезку, пересадку зелёных насаждений на территории Лубянского муниципального образования»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при предоставлении муниципальной услуги.</w:t>
      </w:r>
      <w:proofErr w:type="gramEnd"/>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Предметом настоящего административного регламента являются правоотношения, складывающиеся между заявителем и администрацией в процессе подготовки и выдачи разрешения на снос, обрезку, пересадку зеленых насаждений на территории Лубянского муниципального образования.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1.2.</w:t>
      </w:r>
      <w:r w:rsidRPr="0032302D">
        <w:rPr>
          <w:color w:val="333333"/>
        </w:rPr>
        <w:t> Муниципальная услуга предоставляется по заявлению физических и юридических лиц, имеющих намерение осуществить снос, обрезку, пересадку зелёных насаждений, в соответствии с законодательством Российской Федерации. Заявление и документы, необходимые для предоставления муниципальной услуги, могут подавать: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лично заявители;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представители, действующие в силу полномочий, основанных на доверенности, иных законных основаниях.</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2. Стандарт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2.1. Наименование муниципальной услуги</w:t>
      </w:r>
      <w:r w:rsidRPr="0032302D">
        <w:rPr>
          <w:color w:val="333333"/>
        </w:rPr>
        <w:t> –  «Выдача разрешения на снос, обрезку, пересадку зелёных насаждений на территории Лубянского муниципального образования» </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2.2. Наименование органа, предоставляющего муниципальную услугу</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Муниципальная услуга предоставляется администрацией Лубянского муниципального образования Дмитровского муниципального района (далее - администрация).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2.3.</w:t>
      </w:r>
      <w:r w:rsidRPr="0032302D">
        <w:rPr>
          <w:color w:val="333333"/>
        </w:rPr>
        <w:t> </w:t>
      </w:r>
      <w:proofErr w:type="gramStart"/>
      <w:r w:rsidRPr="0032302D">
        <w:rPr>
          <w:color w:val="333333"/>
        </w:rPr>
        <w:t>При предоставлении муниципальной услуги запрещается требовать от заявителя документов, информации и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32302D">
        <w:rPr>
          <w:color w:val="333333"/>
        </w:rPr>
        <w:t xml:space="preserve"> муниципальных услуг.</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2.4. Результат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Конечным результатом предоставления муниципальной услуги заявителю является:</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выдача заявителю уведомления об отказе в приеме документов;</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lastRenderedPageBreak/>
        <w:t>- выдача заявителю уведомления об отказе в предоставлении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выдача разрешения на снос, обрезку, пересадку зелёных насаждений на территории Лубянского муниципального образования.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2.5. Срок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Срок предоставления муниципальной услуги по правилам статьи 191  Гражданского кодекса РФ начинает исчисляться со дня, следующего за днем регистрации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xml:space="preserve">Выдача разрешения на снос, обрезку, пересадку зеленых насаждений на территории Лубянского муниципального образования осуществляется в 30 - </w:t>
      </w:r>
      <w:proofErr w:type="spellStart"/>
      <w:r w:rsidRPr="0032302D">
        <w:rPr>
          <w:color w:val="333333"/>
        </w:rPr>
        <w:t>дневный</w:t>
      </w:r>
      <w:proofErr w:type="spellEnd"/>
      <w:r w:rsidRPr="0032302D">
        <w:rPr>
          <w:color w:val="333333"/>
        </w:rPr>
        <w:t xml:space="preserve"> срок со дня поступления в администрацию соответствующего заявления.</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 исключительных случаях, а также в случае необходимости направления запроса в компетентные организации, специалист ответственный за предоставление муниципальной услуги, вправе продлить срок предоставления муниципальной услуги не более чем на 30 календарных дней, уведомив о продлении срока заявителя. Уведомление подписывается  главой Лубянского муниципального образования.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2.6. Правовые основания для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Предоставление муниципальной услуги осуществляется в соответствии со следующими  правовыми актами: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1)  Конституцией Российской Федерации;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2) Федеральным законом от 10.01.2002 № 7-ФЗ «Об охране окружающей среды»;</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3) Федеральным законом от 06.10.2003 № 131-ФЗ «Об общих принципах организации местного самоуправления в Российской Федерации»;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4) Федеральным законом от 02.05.2006 № 59-ФЗ «О порядке рассмотрения обращений граждан Российской Федерации»;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xml:space="preserve">5) Федеральным законом от 27 июля </w:t>
      </w:r>
      <w:smartTag w:uri="urn:schemas-microsoft-com:office:smarttags" w:element="metricconverter">
        <w:smartTagPr>
          <w:attr w:name="ProductID" w:val="2010 г"/>
        </w:smartTagPr>
        <w:r w:rsidRPr="0032302D">
          <w:rPr>
            <w:color w:val="333333"/>
          </w:rPr>
          <w:t>2010 г</w:t>
        </w:r>
      </w:smartTag>
      <w:r w:rsidRPr="0032302D">
        <w:rPr>
          <w:color w:val="333333"/>
        </w:rPr>
        <w:t>. N 210-ФЗ "Об организации предоставления государственных и муниципальных услуг»;</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6) Решением Совета депутатов Лубянского муниципального образования от 25.03.2014 года N 94/12-01 "Об утверждении Положения о порядке и условиях содержания территорий общего пользования, дворовых территорий, объектов благоустройства населенных пунктов, расположенных в границах  Лубянского муниципального образования»;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2.7. Перечень документов, необходимых для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Заявителем представляются следующие документы, являющиеся основанием для начала предоставления муниципальные услуги: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2.7.1.</w:t>
      </w:r>
      <w:r w:rsidRPr="0032302D">
        <w:rPr>
          <w:color w:val="333333"/>
        </w:rPr>
        <w:t> Заявление о сносе, обрезке, пересадке зелёных насаждений (далее - заявление), оформленное согласно </w:t>
      </w:r>
      <w:r w:rsidRPr="0032302D">
        <w:rPr>
          <w:b/>
          <w:bCs/>
          <w:color w:val="333333"/>
        </w:rPr>
        <w:t>приложению N 1</w:t>
      </w:r>
      <w:r w:rsidRPr="0032302D">
        <w:rPr>
          <w:color w:val="333333"/>
        </w:rPr>
        <w:t> к регламенту.</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2.7.2.</w:t>
      </w:r>
      <w:r w:rsidRPr="0032302D">
        <w:rPr>
          <w:color w:val="333333"/>
        </w:rPr>
        <w:t> Правоустанавливающий документ на земельный участок (в случае сноса, обрезки, пересадки зелёных насаждений на земельном участке, принадлежащем заявителю).</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2.7.3</w:t>
      </w:r>
      <w:r w:rsidRPr="0032302D">
        <w:rPr>
          <w:color w:val="333333"/>
        </w:rPr>
        <w:t>. Разрешение на строительство (в случае сноса, обрезки, пересадки зелёных насаждений на земельном участке, предоставленном для строительства).</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lastRenderedPageBreak/>
        <w:t>2.7.4.</w:t>
      </w:r>
      <w:r w:rsidRPr="0032302D">
        <w:rPr>
          <w:color w:val="333333"/>
        </w:rPr>
        <w:t> Протокол общего собрания собственников помещений в многоквартирном доме (в случае сноса, обрезки, пересадки зелёных насаждений на земельном участке, на котором расположен данный дом).</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2.7.5.</w:t>
      </w:r>
      <w:r w:rsidRPr="0032302D">
        <w:rPr>
          <w:color w:val="333333"/>
        </w:rPr>
        <w:t> Заинтересованное лицо вправе приобщить к заявлению дополнительные документы, подтверждающие необходимость (целесообразность) сноса, обрезки, пересадки зелёных насаждений.</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2.8.</w:t>
      </w:r>
      <w:r w:rsidRPr="0032302D">
        <w:rPr>
          <w:color w:val="333333"/>
        </w:rPr>
        <w:t> Для предоставления муниципальной услуги заявитель должен представить самостоятельно документы, указанные в </w:t>
      </w:r>
      <w:r w:rsidRPr="0032302D">
        <w:rPr>
          <w:b/>
          <w:bCs/>
          <w:color w:val="333333"/>
        </w:rPr>
        <w:t>пунктах 2.7.1, 2.7.4</w:t>
      </w:r>
      <w:r w:rsidRPr="0032302D">
        <w:rPr>
          <w:color w:val="333333"/>
        </w:rPr>
        <w:t> настоящего административного регламента.</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xml:space="preserve">Документы не указанные в абзаце 1 настоящего пункта, предоставляются заявителем по собственному усмотрению. </w:t>
      </w:r>
      <w:proofErr w:type="gramStart"/>
      <w:r w:rsidRPr="0032302D">
        <w:rPr>
          <w:color w:val="333333"/>
        </w:rPr>
        <w:t xml:space="preserve">При их </w:t>
      </w:r>
      <w:proofErr w:type="spellStart"/>
      <w:r w:rsidRPr="0032302D">
        <w:rPr>
          <w:color w:val="333333"/>
        </w:rPr>
        <w:t>непредоставлении</w:t>
      </w:r>
      <w:proofErr w:type="spellEnd"/>
      <w:r w:rsidRPr="0032302D">
        <w:rPr>
          <w:color w:val="333333"/>
        </w:rPr>
        <w:t xml:space="preserve"> заявителем, специалист администрации  с его согласия запрашивает недостающие документы, необходимые в целях предоставления муниципальной услуги, в соответствующих государственных органах, органах местного самоуправления, участвующих в предоставлении государственных и муниципальных услуг, в рамках межведомственного информационного взаимодействия.</w:t>
      </w:r>
      <w:proofErr w:type="gramEnd"/>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Копии документов, представляемых заявителем – физическим лицом, заверяются специалистом  администрации при предъявлении их подлинников,  копии документов заявителя – юридического лица должны быть заверены печатью и подписью руководителя соответствующей организации.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2.9. Перечень оснований для отказа в приёме документов, необходимых для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 приеме документов заявителю отказывается  по следующим основаниям:</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несоответствие заявления форме, установленной Приложением 1 к настоящему административному регламенту;</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непредставление какого-либо из документов, предусмотренных п. 2.7 настоящего административного  регламента, за исключением документов, предоставляемых по усмотрению заявителя.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2.10. Перечень оснований для отказа в предоставлении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Заявителю (его уполномоченному представителю) может быть отказано в предоставлении муниципальной услуги в случаях, если: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не представлены документы, предусмотренные пунктом 2.7. настоящего регламента, за исключением документов, предоставляемых по усмотрению заявителя;</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принятие комиссией решения об отказе в предоставлении разрешения на снос, обрезку, пересадку зелёных насаждений.</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2.11. Размер платы, взимаемый с заявителя при предоставлении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Плата за предоставление муниципальной услуги не взимается.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2.12. Максимальный срок ожидания в очереди при подаче запроса о предоставлении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Время  ожидания  посетителя  в  очереди  при  подаче  документов  не  превышает 15 минут.</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2.13. Срок регистрации запроса заявителя о предоставлении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lastRenderedPageBreak/>
        <w:t>Максимальный срок регистрации заявления о предоставлении муниципальной услуги составляет 1 день.</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2.14.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Для ожидания приема посетителям отводятся места, оборудованные стульями, столами, необходимыми для оформления документов.</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 помещениях для работы с посетителями размещаются информационные стенды с информацией:</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о порядке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о перечне, формах документов для заполнения, образцах заполнения документов;</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о перечне организаций, в которые необходимо обратиться заявителю, с описанием конечного результата обращения в каждую из указанных организаций.</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2.13. Показатели доступности и качества муниципальной услуги, информированность заявителя о правилах и порядке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Информацию о правилах и порядке предоставления муниципальной услуги заявитель может получить: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xml:space="preserve">- в сети интернет на официальном сайте Лубянского сельского поселения </w:t>
      </w:r>
      <w:proofErr w:type="spellStart"/>
      <w:r w:rsidRPr="0032302D">
        <w:rPr>
          <w:color w:val="333333"/>
          <w:lang w:val="en-US"/>
        </w:rPr>
        <w:t>Lubjnki</w:t>
      </w:r>
      <w:proofErr w:type="spellEnd"/>
      <w:r w:rsidRPr="0032302D">
        <w:rPr>
          <w:color w:val="333333"/>
        </w:rPr>
        <w:t>-2012@</w:t>
      </w:r>
      <w:proofErr w:type="spellStart"/>
      <w:r w:rsidRPr="0032302D">
        <w:rPr>
          <w:color w:val="333333"/>
          <w:lang w:val="en-US"/>
        </w:rPr>
        <w:t>jndex</w:t>
      </w:r>
      <w:proofErr w:type="spellEnd"/>
      <w:r w:rsidRPr="0032302D">
        <w:rPr>
          <w:color w:val="333333"/>
        </w:rPr>
        <w:t>.</w:t>
      </w:r>
      <w:proofErr w:type="spellStart"/>
      <w:r w:rsidRPr="0032302D">
        <w:rPr>
          <w:color w:val="333333"/>
          <w:lang w:val="en-US"/>
        </w:rPr>
        <w:t>ru</w:t>
      </w:r>
      <w:proofErr w:type="spellEnd"/>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на сайте Правительства Орловской области  в сети Интернет;</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у специалистов администрации по телефону 8(48649)2-42-23, путем личного обращения в администрацию по адресу: 303253, Орловская область, с. Лубянки, либо письменного обращения в Администрацию Лубянского муниципального образования по адресу: 303253, Орловская область, с. Лубянки,  а  также  на  стендах  в фойе 1 этажа здания, в котором расположена администрация.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открытый и равный доступ муниципальной услуги для всех заявителей, указанных в пункте 1.2 настоящего административного регламента</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Муниципальную услугу получают заявители, обратившиеся с документами, предусмотренными </w:t>
      </w:r>
      <w:r w:rsidRPr="0032302D">
        <w:rPr>
          <w:b/>
          <w:bCs/>
          <w:color w:val="333333"/>
        </w:rPr>
        <w:t>пунктом 2.7</w:t>
      </w:r>
      <w:r w:rsidRPr="0032302D">
        <w:rPr>
          <w:color w:val="333333"/>
        </w:rPr>
        <w:t>. настоящего административного регламента.</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Муниципальная услуга предоставляется администрацией в рабочие дни с 8.00 до 17.00, обеденный перерыв с 12.00 до 13.00.</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Личный прием заявителей главой Лубянского муниципального образования проводится в каждую вторую среду месяца с 10.00 до 12.00 в кабинете № 4 администрации.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своевременность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Муниципальная услуга предоставляется в сроки, предусмотренные пунктом 2.5 настоящего административного регламента.</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lastRenderedPageBreak/>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3. Состав, последовательность и сроки выполнения административных процедур, требования к порядку их выполнения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3.1.</w:t>
      </w:r>
      <w:r w:rsidRPr="0032302D">
        <w:rPr>
          <w:color w:val="333333"/>
        </w:rPr>
        <w:t> Блок-схема последовательности административных процедур при предоставлении муниципальной услуги приводится в </w:t>
      </w:r>
      <w:r w:rsidRPr="0032302D">
        <w:rPr>
          <w:b/>
          <w:bCs/>
          <w:color w:val="333333"/>
        </w:rPr>
        <w:t>приложении 5</w:t>
      </w:r>
      <w:r w:rsidRPr="0032302D">
        <w:rPr>
          <w:color w:val="333333"/>
        </w:rPr>
        <w:t> к настоящему регламенту.</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Предоставление муниципальной услуги включает в себя следующие административные процедуры:</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приём и регистрация документов;</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комиссионное обследование зеленых насаждений;</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подготовка разрешения на снос, обрезку, пересадку зелёных насаждений, уведомления об отказе в предоставлении разрешения на снос, обрезку, пересадку зелёных насаждений;</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выдача разрешения на снос, обрезку, пересадку зелёных насаждений, уведомления об отказе в предоставлении разрешения на снос, обрезку, пересадку зелёных насаждений заявителю.</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3.2. Приём и регистрация документов.</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3.2.1.</w:t>
      </w:r>
      <w:r w:rsidRPr="0032302D">
        <w:rPr>
          <w:color w:val="333333"/>
        </w:rPr>
        <w:t> Основанием для начала исполнения административной процедуры является обращение заявителя в администрацию с документами, предусмотренными п. 2.7 регламента.</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3.2.2.</w:t>
      </w:r>
      <w:r w:rsidRPr="0032302D">
        <w:rPr>
          <w:color w:val="333333"/>
        </w:rPr>
        <w:t>Специалист администрации, ответственный за предоставление муниципальной услуги, при поступлении документов обязан:</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проверить документы на их соответствие перечню, предусмотренному п. 2.7 регламента;</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в случае наличия оснований для отказа в приёме документов, с учётом п. 2.9 регламента, отказать заявителю в приёме документов;</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в случае отсутствия оснований для отказа в приёме документов зарегистрировать заявление;</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подготовить и направить межведомственный запрос о наличии или отсутствии документа и (или) информации в случае непредставления документов, предусмотренных подпунктами 2.7.2, 2.7.3 регламента, заявителем самостоятельно.</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3.2.3.</w:t>
      </w:r>
      <w:r w:rsidRPr="0032302D">
        <w:rPr>
          <w:color w:val="333333"/>
        </w:rPr>
        <w:t> Заявление регистрируется специалистом администрации в день поступления в журнале регистрации поступающих документов по данной муниципальной услуге.</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 журнал регистрации поступающих документов вносятся следующие сведения:</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входящий регистрационный номер;</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дата регистрации письма;</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данные о заявителе;</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краткое содержание заявления.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3.2.4.</w:t>
      </w:r>
      <w:r w:rsidRPr="0032302D">
        <w:rPr>
          <w:color w:val="333333"/>
        </w:rPr>
        <w:t> После регистрации заявления специалист администрации ставит отметку о принятии документов к рассмотрению на копии заявления с проставлением даты и регистрационного номера, которая возвращается заявителю.</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lastRenderedPageBreak/>
        <w:t>3.2.5.</w:t>
      </w:r>
      <w:r w:rsidRPr="0032302D">
        <w:rPr>
          <w:color w:val="333333"/>
        </w:rPr>
        <w:t> Максимальный срок исполнения данной административной процедуры составляет 1 календарный день с момента поступления документов в администрацию.</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3.3.</w:t>
      </w:r>
      <w:r w:rsidRPr="0032302D">
        <w:rPr>
          <w:color w:val="333333"/>
        </w:rPr>
        <w:t> </w:t>
      </w:r>
      <w:r w:rsidRPr="0032302D">
        <w:rPr>
          <w:b/>
          <w:bCs/>
          <w:color w:val="333333"/>
        </w:rPr>
        <w:t>Комиссионное обследование зеленых насаждений.</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3.3.1.</w:t>
      </w:r>
      <w:r w:rsidRPr="0032302D">
        <w:rPr>
          <w:color w:val="333333"/>
        </w:rPr>
        <w:t xml:space="preserve"> Специалист администрации, ответственный за предоставление муниципальной услуги, в течение одного рабочего дня формирует состав комиссии  по </w:t>
      </w:r>
      <w:proofErr w:type="gramStart"/>
      <w:r w:rsidRPr="0032302D">
        <w:rPr>
          <w:color w:val="333333"/>
        </w:rPr>
        <w:t>контролю за</w:t>
      </w:r>
      <w:proofErr w:type="gramEnd"/>
      <w:r w:rsidRPr="0032302D">
        <w:rPr>
          <w:color w:val="333333"/>
        </w:rPr>
        <w:t xml:space="preserve"> сохранением и созданием зелёных насаждений на территории Лубянского  муниципального образования  для обследования зеленых насаждений, согласно приложению 2 к регламенту.</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3.3.2.</w:t>
      </w:r>
      <w:r w:rsidRPr="0032302D">
        <w:rPr>
          <w:color w:val="333333"/>
        </w:rPr>
        <w:t> Сформированная комиссия обследует зеленые насаждения и принимает решение о выдаче разрешения или уведомления об отказе в выдаче разрешения в соответствии с актом, согласно приложению 3 к регламенту.</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3.3.3.</w:t>
      </w:r>
      <w:r w:rsidRPr="0032302D">
        <w:rPr>
          <w:color w:val="333333"/>
        </w:rPr>
        <w:t>Максимальный срок исполнения данной административной процедуры составляет 10 дней.                                                                                                                                             </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3.4. Подготовка разрешения на снос, обрезку, пересадку зелёных насаждений.</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3.4.1.</w:t>
      </w:r>
      <w:r w:rsidRPr="0032302D">
        <w:rPr>
          <w:color w:val="333333"/>
        </w:rPr>
        <w:t> Специалист администрации на основании акта обследования зеленых насаждений  в течение 1 рабочего дня подготавливает проект разрешения на снос, обрезку, пересадку зеленых насаждений, согласно приложению 4 к регламенту или уведомление об отказе.</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3.4.2.</w:t>
      </w:r>
      <w:r w:rsidRPr="0032302D">
        <w:rPr>
          <w:color w:val="333333"/>
        </w:rPr>
        <w:t> Специалист администрации направляет акт обследования зеленых насаждений и оформленное разрешение на снос, обрезку, пересадку зелёных насаждений или уведомление об отказе в предоставлении разрешения на снос, обрезку, пересадку зелёных насаждений главе Лубянского муниципального образования для подписания.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3.4.3.</w:t>
      </w:r>
      <w:r w:rsidRPr="0032302D">
        <w:rPr>
          <w:color w:val="333333"/>
        </w:rPr>
        <w:t> Подписанное главой Лубянского муниципального образования разрешение на снос, обрезку, пересадку зелёных насаждений является принятым решением о предоставлении разрешения на снос, обрезку, пересадку зелёных насаждений.</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3.4.4.</w:t>
      </w:r>
      <w:r w:rsidRPr="0032302D">
        <w:rPr>
          <w:color w:val="333333"/>
        </w:rPr>
        <w:t> Подписанное главой Лубянского муниципального образования уведомление об отказе в предоставлении разрешения на снос, обрезку, пересадку зелёных насаждений, подготовленное специалистом администрации в соответствии с п. 3.4.1 регламента, является принятым решением об отказе в предоставлении муниципальной услуги.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3.4.5.</w:t>
      </w:r>
      <w:r w:rsidRPr="0032302D">
        <w:rPr>
          <w:color w:val="333333"/>
        </w:rPr>
        <w:t> Максимальный срок исполнения данной административной процедуры составляет 3 дня.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3.5. Выдача разрешения на снос, обрезку, пересадку зелёных насаждений либо уведомления об отказе в предоставлении разрешения на снос, обрезку, пересадку зелёных насаждений заявителю.</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3.5.1.</w:t>
      </w:r>
      <w:r w:rsidRPr="0032302D">
        <w:rPr>
          <w:color w:val="333333"/>
        </w:rPr>
        <w:t> Основанием для начала исполнения административной процедуры является получение специалистом администрации подписанного главой Лубянского муниципального образования разрешения на снос, обрезку, пересадку зелёных насаждений или уведомления об отказе в предоставлении разрешения на снос, обрезку, пересадку зелёных насаждений.</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3.5.2.</w:t>
      </w:r>
      <w:r w:rsidRPr="0032302D">
        <w:rPr>
          <w:color w:val="333333"/>
        </w:rPr>
        <w:t> Специалист администрации информирует по телефону заявителя о необходимости получения разрешения на снос, обрезку, пересадку зелёных насаждений либо уведомления об отказе в предоставлении разрешения на снос, обрезку, пересадку зелёных насаждений в течение 2 дней.</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3.5.3.</w:t>
      </w:r>
      <w:r w:rsidRPr="0032302D">
        <w:rPr>
          <w:color w:val="333333"/>
        </w:rPr>
        <w:t> Специалист администрации вносит сведения о предоставлении разрешения на снос, обрезку, пересадку зелёных насаждений либо об отказе в предоставлении разрешения на снос, обрезку, пересадку зелёных насаждений в журнал регистрации документов.</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lastRenderedPageBreak/>
        <w:t>3.5.4.</w:t>
      </w:r>
      <w:r w:rsidRPr="0032302D">
        <w:rPr>
          <w:color w:val="333333"/>
        </w:rPr>
        <w:t> Разрешение на снос, обрезку, пересадку зелёных насаждений либо уведомление об отказе в предоставлении разрешения на снос, обрезку, пересадку зелёных насаждений выдаётся специалистом администрации прибывшему заявителю в течение 2 дней с момента его уведомления о необходимости в получении документов.</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3.5.5.</w:t>
      </w:r>
      <w:r w:rsidRPr="0032302D">
        <w:rPr>
          <w:color w:val="333333"/>
        </w:rPr>
        <w:t xml:space="preserve"> В случае если заявитель в течение 2 дней не прибыл за документами, разрешение на снос, обрезку, пересадку зелёных </w:t>
      </w:r>
      <w:proofErr w:type="gramStart"/>
      <w:r w:rsidRPr="0032302D">
        <w:rPr>
          <w:color w:val="333333"/>
        </w:rPr>
        <w:t>насаждений</w:t>
      </w:r>
      <w:proofErr w:type="gramEnd"/>
      <w:r w:rsidRPr="0032302D">
        <w:rPr>
          <w:color w:val="333333"/>
        </w:rPr>
        <w:t xml:space="preserve"> либо уведомление об отказе в предоставлении разрешения на снос, обрезку, пересадку зелёных насаждений направляется заявителю по почте.</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3.5.6.</w:t>
      </w:r>
      <w:r w:rsidRPr="0032302D">
        <w:rPr>
          <w:color w:val="333333"/>
        </w:rPr>
        <w:t> Максимальный срок исполнения данной административной процедуры составляет 4 дня со дня подписания главой Лубянского муниципального образования разрешения на снос, обрезку, пересадку зелёных насаждений либо уведомления об отказе в предоставлении разрешения на снос, обрезку, пересадку зелёных насаждений.</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 xml:space="preserve">4. Порядок и формы </w:t>
      </w:r>
      <w:proofErr w:type="gramStart"/>
      <w:r w:rsidRPr="0032302D">
        <w:rPr>
          <w:b/>
          <w:bCs/>
          <w:color w:val="333333"/>
        </w:rPr>
        <w:t>контроля за</w:t>
      </w:r>
      <w:proofErr w:type="gramEnd"/>
      <w:r w:rsidRPr="0032302D">
        <w:rPr>
          <w:b/>
          <w:bCs/>
          <w:color w:val="333333"/>
        </w:rPr>
        <w:t xml:space="preserve"> выполнением административного регламента</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4.1.</w:t>
      </w:r>
      <w:r w:rsidRPr="0032302D">
        <w:rPr>
          <w:color w:val="333333"/>
        </w:rPr>
        <w:t xml:space="preserve"> Текущий </w:t>
      </w:r>
      <w:proofErr w:type="gramStart"/>
      <w:r w:rsidRPr="0032302D">
        <w:rPr>
          <w:color w:val="333333"/>
        </w:rPr>
        <w:t>контроль за</w:t>
      </w:r>
      <w:proofErr w:type="gramEnd"/>
      <w:r w:rsidRPr="0032302D">
        <w:rPr>
          <w:color w:val="333333"/>
        </w:rPr>
        <w:t xml:space="preserve"> соблюдением положений настоящего административного регламента (далее – текущий контроль) осуществляет  глава Лубянского муниципального образования.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4.2.</w:t>
      </w:r>
      <w:r w:rsidRPr="0032302D">
        <w:rPr>
          <w:color w:val="333333"/>
        </w:rPr>
        <w:t>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4.3.</w:t>
      </w:r>
      <w:r w:rsidRPr="0032302D">
        <w:rPr>
          <w:color w:val="333333"/>
        </w:rPr>
        <w:t>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лица, в отношении  которых проведена плановая проверка;</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правовые нормы, соблюдение которых проверяется в ходе проверки;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итог проверки.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4.4.</w:t>
      </w:r>
      <w:r w:rsidRPr="0032302D">
        <w:rPr>
          <w:color w:val="333333"/>
        </w:rPr>
        <w:t>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4.5.</w:t>
      </w:r>
      <w:r w:rsidRPr="0032302D">
        <w:rPr>
          <w:color w:val="333333"/>
        </w:rPr>
        <w:t>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4.6.</w:t>
      </w:r>
      <w:r w:rsidRPr="0032302D">
        <w:rPr>
          <w:color w:val="333333"/>
        </w:rPr>
        <w:t>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4.7.</w:t>
      </w:r>
      <w:r w:rsidRPr="0032302D">
        <w:rPr>
          <w:color w:val="333333"/>
        </w:rPr>
        <w:t> Администрация принимает меры, направленные на восстановление или защиту нарушенных прав, свобод и законных интересов заявителя.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4.8.</w:t>
      </w:r>
      <w:r w:rsidRPr="0032302D">
        <w:rPr>
          <w:color w:val="333333"/>
        </w:rPr>
        <w:t>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Орловской области.</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5. Досудебный (внесудебный) порядок обжалования решений</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lastRenderedPageBreak/>
        <w:t>и действий (бездействия)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5.1.</w:t>
      </w:r>
      <w:r w:rsidRPr="0032302D">
        <w:rPr>
          <w:color w:val="333333"/>
        </w:rPr>
        <w:t> Заявитель имеет право на обжалование решений и действий (бездействия) администрации, его должностных лиц в досудебном (внесудебном) порядке.</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5.2.</w:t>
      </w:r>
      <w:r w:rsidRPr="0032302D">
        <w:rPr>
          <w:color w:val="333333"/>
        </w:rPr>
        <w:t>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5.3.</w:t>
      </w:r>
      <w:r w:rsidRPr="0032302D">
        <w:rPr>
          <w:color w:val="333333"/>
        </w:rPr>
        <w:t>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администрации.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5.4.</w:t>
      </w:r>
      <w:r w:rsidRPr="0032302D">
        <w:rPr>
          <w:color w:val="333333"/>
        </w:rPr>
        <w:t> Обжалование решений и действий (бездействия) администрации,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5.5.</w:t>
      </w:r>
      <w:r w:rsidRPr="0032302D">
        <w:rPr>
          <w:color w:val="333333"/>
        </w:rPr>
        <w:t> Решения, действия (бездействие) специалистов администрации могут быть обжалованы главе Лубянского муниципального образования.</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 этом случае жалоба подается в администрацию в письменной форме на бумажном носителе либо в электронной форме с использованием  информационно-телекоммуникационной сети Интернет по адресу электронной почты </w:t>
      </w:r>
      <w:proofErr w:type="spellStart"/>
      <w:r w:rsidRPr="0032302D">
        <w:rPr>
          <w:lang w:val="en-US"/>
        </w:rPr>
        <w:t>Lubjnki</w:t>
      </w:r>
      <w:proofErr w:type="spellEnd"/>
      <w:r w:rsidRPr="0032302D">
        <w:t>-2012@</w:t>
      </w:r>
      <w:proofErr w:type="spellStart"/>
      <w:r w:rsidRPr="0032302D">
        <w:rPr>
          <w:lang w:val="en-US"/>
        </w:rPr>
        <w:t>jndex</w:t>
      </w:r>
      <w:proofErr w:type="spellEnd"/>
      <w:r w:rsidRPr="0032302D">
        <w:t>.</w:t>
      </w:r>
      <w:proofErr w:type="spellStart"/>
      <w:r w:rsidRPr="0032302D">
        <w:rPr>
          <w:lang w:val="en-US"/>
        </w:rPr>
        <w:t>ru</w:t>
      </w:r>
      <w:proofErr w:type="spellEnd"/>
      <w:r w:rsidRPr="0032302D">
        <w:t>.</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5.6.</w:t>
      </w:r>
      <w:r w:rsidRPr="0032302D">
        <w:rPr>
          <w:color w:val="333333"/>
        </w:rPr>
        <w:t> Решения,  действия (бездействие) главы Лубянского муниципального образования могут быть обжалованы главе администрации Дмитровского муниципального района. В этом случае жалоба подается в управление по работе с населением и делопроизводству в письменной форме на бумажном носителе, либо в электронной форме с использованием  информационно-телекоммуникационной сети Интернет на сайт    в раздел «Интернет – приемная», либо средствами электронной почты по адресу: </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5.7.</w:t>
      </w:r>
      <w:r w:rsidRPr="0032302D">
        <w:rPr>
          <w:color w:val="333333"/>
        </w:rPr>
        <w:t>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190E" w:rsidRPr="0032302D" w:rsidRDefault="00B1190E" w:rsidP="007C2FA8">
      <w:pPr>
        <w:pStyle w:val="a3"/>
        <w:shd w:val="clear" w:color="auto" w:fill="FFFFFF"/>
        <w:spacing w:before="0" w:beforeAutospacing="0" w:after="150" w:afterAutospacing="0"/>
        <w:rPr>
          <w:color w:val="333333"/>
        </w:rPr>
      </w:pPr>
      <w:proofErr w:type="gramStart"/>
      <w:r w:rsidRPr="0032302D">
        <w:rPr>
          <w:color w:val="333333"/>
        </w:rPr>
        <w:t>2) фамилию, имя, отчество (последнее - при наличии), место жительства заявителя - физического лица либо наименование, местонахождение заявителя - юридического лица, номер (номера) контактного телефона, адрес (адреса) электронной почты (при наличии) и (или) почтовый адрес, по которым ответ должен быть направлен заявителю;</w:t>
      </w:r>
      <w:proofErr w:type="gramEnd"/>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32302D">
        <w:rPr>
          <w:color w:val="333333"/>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5.8.</w:t>
      </w:r>
      <w:r w:rsidRPr="0032302D">
        <w:rPr>
          <w:color w:val="333333"/>
        </w:rPr>
        <w:t> </w:t>
      </w:r>
      <w:proofErr w:type="gramStart"/>
      <w:r w:rsidRPr="0032302D">
        <w:rPr>
          <w:color w:val="333333"/>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32302D">
        <w:rPr>
          <w:color w:val="333333"/>
        </w:rPr>
        <w:t xml:space="preserve"> </w:t>
      </w:r>
      <w:proofErr w:type="gramStart"/>
      <w:r w:rsidRPr="0032302D">
        <w:rPr>
          <w:color w:val="333333"/>
        </w:rPr>
        <w:t>случае</w:t>
      </w:r>
      <w:proofErr w:type="gramEnd"/>
      <w:r w:rsidRPr="0032302D">
        <w:rPr>
          <w:color w:val="333333"/>
        </w:rPr>
        <w:t xml:space="preserve">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5.9.</w:t>
      </w:r>
      <w:r w:rsidRPr="0032302D">
        <w:rPr>
          <w:color w:val="333333"/>
        </w:rPr>
        <w:t xml:space="preserve"> По результатам рассмотрения жалобы должностное лицо в </w:t>
      </w:r>
      <w:proofErr w:type="gramStart"/>
      <w:r w:rsidRPr="0032302D">
        <w:rPr>
          <w:color w:val="333333"/>
        </w:rPr>
        <w:t>адрес</w:t>
      </w:r>
      <w:proofErr w:type="gramEnd"/>
      <w:r w:rsidRPr="0032302D">
        <w:rPr>
          <w:color w:val="333333"/>
        </w:rPr>
        <w:t xml:space="preserve"> которого поступила жалоба заявителя принимает одно из следующих решений:</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удовлетворяет жалобу (полностью либо в части);</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отказывает в удовлетворении жалобы.</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5.10.</w:t>
      </w:r>
      <w:r w:rsidRPr="0032302D">
        <w:rPr>
          <w:color w:val="333333"/>
        </w:rPr>
        <w:t> </w:t>
      </w:r>
      <w:proofErr w:type="gramStart"/>
      <w:r w:rsidRPr="0032302D">
        <w:rPr>
          <w:color w:val="333333"/>
        </w:rPr>
        <w:t>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roofErr w:type="gramEnd"/>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5.11.</w:t>
      </w:r>
      <w:r w:rsidRPr="0032302D">
        <w:rPr>
          <w:color w:val="333333"/>
        </w:rPr>
        <w:t> В случае</w:t>
      </w:r>
      <w:proofErr w:type="gramStart"/>
      <w:r w:rsidRPr="0032302D">
        <w:rPr>
          <w:color w:val="333333"/>
        </w:rPr>
        <w:t>,</w:t>
      </w:r>
      <w:proofErr w:type="gramEnd"/>
      <w:r w:rsidRPr="0032302D">
        <w:rPr>
          <w:color w:val="333333"/>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B1190E" w:rsidRPr="0032302D" w:rsidRDefault="00B1190E" w:rsidP="007C2FA8">
      <w:pPr>
        <w:pStyle w:val="a3"/>
        <w:shd w:val="clear" w:color="auto" w:fill="FFFFFF"/>
        <w:spacing w:before="0" w:beforeAutospacing="0" w:after="150" w:afterAutospacing="0"/>
        <w:rPr>
          <w:color w:val="333333"/>
        </w:rPr>
      </w:pPr>
      <w:proofErr w:type="gramStart"/>
      <w:r w:rsidRPr="0032302D">
        <w:rPr>
          <w:color w:val="333333"/>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 случае</w:t>
      </w:r>
      <w:proofErr w:type="gramStart"/>
      <w:r w:rsidRPr="0032302D">
        <w:rPr>
          <w:color w:val="333333"/>
        </w:rPr>
        <w:t>,</w:t>
      </w:r>
      <w:proofErr w:type="gramEnd"/>
      <w:r w:rsidRPr="0032302D">
        <w:rPr>
          <w:color w:val="333333"/>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 случае</w:t>
      </w:r>
      <w:proofErr w:type="gramStart"/>
      <w:r w:rsidRPr="0032302D">
        <w:rPr>
          <w:color w:val="333333"/>
        </w:rPr>
        <w:t>,</w:t>
      </w:r>
      <w:proofErr w:type="gramEnd"/>
      <w:r w:rsidRPr="0032302D">
        <w:rPr>
          <w:color w:val="333333"/>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w:t>
      </w:r>
      <w:r w:rsidRPr="0032302D">
        <w:rPr>
          <w:color w:val="333333"/>
        </w:rPr>
        <w:lastRenderedPageBreak/>
        <w:t>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 случае</w:t>
      </w:r>
      <w:proofErr w:type="gramStart"/>
      <w:r w:rsidRPr="0032302D">
        <w:rPr>
          <w:color w:val="333333"/>
        </w:rPr>
        <w:t>,</w:t>
      </w:r>
      <w:proofErr w:type="gramEnd"/>
      <w:r w:rsidRPr="0032302D">
        <w:rPr>
          <w:color w:val="333333"/>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 случае</w:t>
      </w:r>
      <w:proofErr w:type="gramStart"/>
      <w:r w:rsidRPr="0032302D">
        <w:rPr>
          <w:color w:val="333333"/>
        </w:rPr>
        <w:t>,</w:t>
      </w:r>
      <w:proofErr w:type="gramEnd"/>
      <w:r w:rsidRPr="0032302D">
        <w:rPr>
          <w:color w:val="333333"/>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32302D">
      <w:pPr>
        <w:pStyle w:val="a3"/>
        <w:shd w:val="clear" w:color="auto" w:fill="FFFFFF"/>
        <w:spacing w:before="0" w:beforeAutospacing="0" w:after="150" w:afterAutospacing="0"/>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p>
    <w:p w:rsidR="00B1190E" w:rsidRPr="0032302D" w:rsidRDefault="00B1190E" w:rsidP="007C2FA8">
      <w:pPr>
        <w:pStyle w:val="a3"/>
        <w:shd w:val="clear" w:color="auto" w:fill="FFFFFF"/>
        <w:spacing w:before="0" w:beforeAutospacing="0" w:after="150" w:afterAutospacing="0"/>
        <w:jc w:val="right"/>
        <w:rPr>
          <w:color w:val="333333"/>
        </w:rPr>
      </w:pPr>
      <w:r w:rsidRPr="0032302D">
        <w:rPr>
          <w:color w:val="333333"/>
        </w:rPr>
        <w:t> </w:t>
      </w:r>
    </w:p>
    <w:p w:rsidR="00B1190E" w:rsidRPr="0032302D" w:rsidRDefault="00B1190E" w:rsidP="007C2FA8">
      <w:pPr>
        <w:pStyle w:val="a3"/>
        <w:shd w:val="clear" w:color="auto" w:fill="FFFFFF"/>
        <w:spacing w:before="0" w:beforeAutospacing="0" w:after="150" w:afterAutospacing="0"/>
        <w:jc w:val="right"/>
        <w:rPr>
          <w:color w:val="333333"/>
        </w:rPr>
      </w:pPr>
      <w:r w:rsidRPr="0032302D">
        <w:rPr>
          <w:color w:val="333333"/>
        </w:rPr>
        <w:lastRenderedPageBreak/>
        <w:t>Приложение № 1</w:t>
      </w:r>
    </w:p>
    <w:p w:rsidR="00B1190E" w:rsidRPr="0032302D" w:rsidRDefault="00B1190E" w:rsidP="007C2FA8">
      <w:pPr>
        <w:pStyle w:val="a3"/>
        <w:shd w:val="clear" w:color="auto" w:fill="FFFFFF"/>
        <w:spacing w:before="0" w:beforeAutospacing="0" w:after="150" w:afterAutospacing="0"/>
        <w:jc w:val="right"/>
        <w:rPr>
          <w:color w:val="333333"/>
        </w:rPr>
      </w:pPr>
      <w:r w:rsidRPr="0032302D">
        <w:rPr>
          <w:color w:val="333333"/>
        </w:rPr>
        <w:t>к Административному </w:t>
      </w:r>
      <w:hyperlink r:id="rId5" w:anchor="sub_1000" w:history="1">
        <w:r w:rsidRPr="0032302D">
          <w:rPr>
            <w:rStyle w:val="a4"/>
            <w:color w:val="0088CC"/>
          </w:rPr>
          <w:t>регламенту</w:t>
        </w:r>
      </w:hyperlink>
      <w:r w:rsidRPr="0032302D">
        <w:rPr>
          <w:color w:val="333333"/>
        </w:rPr>
        <w:t> </w:t>
      </w:r>
      <w:r w:rsidRPr="0032302D">
        <w:rPr>
          <w:b/>
          <w:bCs/>
          <w:color w:val="333333"/>
        </w:rPr>
        <w:t>«Выдача разрешения на снос, обрезку, пересадку</w:t>
      </w:r>
    </w:p>
    <w:p w:rsidR="00B1190E" w:rsidRPr="0032302D" w:rsidRDefault="00B1190E" w:rsidP="007C2FA8">
      <w:pPr>
        <w:pStyle w:val="a3"/>
        <w:shd w:val="clear" w:color="auto" w:fill="FFFFFF"/>
        <w:spacing w:before="0" w:beforeAutospacing="0" w:after="150" w:afterAutospacing="0"/>
        <w:jc w:val="right"/>
        <w:rPr>
          <w:color w:val="333333"/>
        </w:rPr>
      </w:pPr>
      <w:r w:rsidRPr="0032302D">
        <w:rPr>
          <w:b/>
          <w:bCs/>
          <w:color w:val="333333"/>
        </w:rPr>
        <w:t>зелёных насаждений на территории Лубянского муниципального образования»</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Главе Лубянского муниципального образования</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______________________________________</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(фамилия, имя, отчество)</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Заявитель _____________________________</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(ФИО, адрес регистрации)</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_______________________________________</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телефон - для физических лиц;</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_______________________________________</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наименование организации, ИНН,</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_______________________________________</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юридический адрес, телефон -</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_______________________________________</w:t>
      </w:r>
    </w:p>
    <w:p w:rsidR="00B1190E" w:rsidRPr="0032302D" w:rsidRDefault="00B1190E" w:rsidP="007C2FA8">
      <w:pPr>
        <w:pStyle w:val="a10"/>
        <w:shd w:val="clear" w:color="auto" w:fill="FFFFFF"/>
        <w:spacing w:before="0" w:beforeAutospacing="0" w:after="150" w:afterAutospacing="0"/>
        <w:jc w:val="right"/>
        <w:rPr>
          <w:color w:val="333333"/>
        </w:rPr>
      </w:pPr>
      <w:r w:rsidRPr="0032302D">
        <w:rPr>
          <w:color w:val="333333"/>
        </w:rPr>
        <w:t>                                            для юридических лиц)</w:t>
      </w:r>
    </w:p>
    <w:p w:rsidR="00B1190E" w:rsidRPr="0032302D" w:rsidRDefault="00B1190E" w:rsidP="007C2FA8">
      <w:pPr>
        <w:pStyle w:val="a10"/>
        <w:shd w:val="clear" w:color="auto" w:fill="FFFFFF"/>
        <w:spacing w:before="0" w:beforeAutospacing="0" w:after="150" w:afterAutospacing="0"/>
        <w:jc w:val="center"/>
        <w:rPr>
          <w:color w:val="333333"/>
        </w:rPr>
      </w:pPr>
      <w:r w:rsidRPr="0032302D">
        <w:rPr>
          <w:color w:val="333333"/>
        </w:rPr>
        <w:t>Заявление</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Прошу выдать разрешение на снос, обрезку, пересадку зелёных насаждений на земельном участке по адресу:____________________________________________</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_______________________________________________________________________</w:t>
      </w:r>
    </w:p>
    <w:p w:rsidR="00B1190E" w:rsidRPr="0032302D" w:rsidRDefault="00B1190E" w:rsidP="007C2FA8">
      <w:pPr>
        <w:pStyle w:val="a10"/>
        <w:shd w:val="clear" w:color="auto" w:fill="FFFFFF"/>
        <w:spacing w:before="0" w:beforeAutospacing="0" w:after="150" w:afterAutospacing="0"/>
        <w:jc w:val="center"/>
        <w:rPr>
          <w:color w:val="333333"/>
        </w:rPr>
      </w:pPr>
      <w:r w:rsidRPr="0032302D">
        <w:rPr>
          <w:color w:val="333333"/>
        </w:rPr>
        <w:t>(город, улица, место)</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в количестве (штук)_____________________________________________________</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 xml:space="preserve">Разрешение необходимо в связи </w:t>
      </w:r>
      <w:proofErr w:type="gramStart"/>
      <w:r w:rsidRPr="0032302D">
        <w:rPr>
          <w:color w:val="333333"/>
        </w:rPr>
        <w:t>с</w:t>
      </w:r>
      <w:proofErr w:type="gramEnd"/>
      <w:r w:rsidRPr="0032302D">
        <w:rPr>
          <w:color w:val="333333"/>
        </w:rPr>
        <w:t>_____________________________________</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_______________________________________________________________________</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Заявитель: ______________________________________________________________</w:t>
      </w:r>
    </w:p>
    <w:p w:rsidR="00B1190E" w:rsidRPr="0032302D" w:rsidRDefault="00B1190E" w:rsidP="007C2FA8">
      <w:pPr>
        <w:pStyle w:val="consplusnormal"/>
        <w:shd w:val="clear" w:color="auto" w:fill="FFFFFF"/>
        <w:spacing w:before="0" w:beforeAutospacing="0" w:after="150" w:afterAutospacing="0"/>
        <w:jc w:val="right"/>
        <w:rPr>
          <w:b/>
          <w:bCs/>
          <w:color w:val="333333"/>
        </w:rPr>
      </w:pPr>
    </w:p>
    <w:p w:rsidR="00B1190E" w:rsidRPr="0032302D" w:rsidRDefault="00B1190E" w:rsidP="007C2FA8">
      <w:pPr>
        <w:pStyle w:val="consplusnormal"/>
        <w:shd w:val="clear" w:color="auto" w:fill="FFFFFF"/>
        <w:spacing w:before="0" w:beforeAutospacing="0" w:after="150" w:afterAutospacing="0"/>
        <w:jc w:val="right"/>
        <w:rPr>
          <w:b/>
          <w:bCs/>
          <w:color w:val="333333"/>
        </w:rPr>
      </w:pPr>
    </w:p>
    <w:p w:rsidR="00B1190E" w:rsidRDefault="00B1190E" w:rsidP="0032302D">
      <w:pPr>
        <w:pStyle w:val="consplusnormal"/>
        <w:shd w:val="clear" w:color="auto" w:fill="FFFFFF"/>
        <w:spacing w:before="0" w:beforeAutospacing="0" w:after="150" w:afterAutospacing="0"/>
        <w:rPr>
          <w:b/>
          <w:bCs/>
          <w:color w:val="333333"/>
        </w:rPr>
      </w:pPr>
    </w:p>
    <w:p w:rsidR="0032302D" w:rsidRDefault="0032302D" w:rsidP="0032302D">
      <w:pPr>
        <w:pStyle w:val="consplusnormal"/>
        <w:shd w:val="clear" w:color="auto" w:fill="FFFFFF"/>
        <w:spacing w:before="0" w:beforeAutospacing="0" w:after="150" w:afterAutospacing="0"/>
        <w:rPr>
          <w:b/>
          <w:bCs/>
          <w:color w:val="333333"/>
        </w:rPr>
      </w:pPr>
    </w:p>
    <w:p w:rsidR="0032302D" w:rsidRDefault="0032302D" w:rsidP="0032302D">
      <w:pPr>
        <w:pStyle w:val="consplusnormal"/>
        <w:shd w:val="clear" w:color="auto" w:fill="FFFFFF"/>
        <w:spacing w:before="0" w:beforeAutospacing="0" w:after="150" w:afterAutospacing="0"/>
        <w:rPr>
          <w:b/>
          <w:bCs/>
          <w:color w:val="333333"/>
        </w:rPr>
      </w:pPr>
    </w:p>
    <w:p w:rsidR="0032302D" w:rsidRDefault="0032302D" w:rsidP="0032302D">
      <w:pPr>
        <w:pStyle w:val="consplusnormal"/>
        <w:shd w:val="clear" w:color="auto" w:fill="FFFFFF"/>
        <w:spacing w:before="0" w:beforeAutospacing="0" w:after="150" w:afterAutospacing="0"/>
        <w:rPr>
          <w:b/>
          <w:bCs/>
          <w:color w:val="333333"/>
        </w:rPr>
      </w:pPr>
    </w:p>
    <w:p w:rsidR="0032302D" w:rsidRPr="0032302D" w:rsidRDefault="0032302D" w:rsidP="0032302D">
      <w:pPr>
        <w:pStyle w:val="consplusnormal"/>
        <w:shd w:val="clear" w:color="auto" w:fill="FFFFFF"/>
        <w:spacing w:before="0" w:beforeAutospacing="0" w:after="150" w:afterAutospacing="0"/>
        <w:rPr>
          <w:b/>
          <w:bCs/>
          <w:color w:val="333333"/>
        </w:rPr>
      </w:pPr>
    </w:p>
    <w:p w:rsidR="00B1190E" w:rsidRPr="0032302D" w:rsidRDefault="00B1190E" w:rsidP="007C2FA8">
      <w:pPr>
        <w:pStyle w:val="consplusnormal"/>
        <w:shd w:val="clear" w:color="auto" w:fill="FFFFFF"/>
        <w:spacing w:before="0" w:beforeAutospacing="0" w:after="150" w:afterAutospacing="0"/>
        <w:jc w:val="right"/>
        <w:rPr>
          <w:color w:val="333333"/>
        </w:rPr>
      </w:pPr>
      <w:r w:rsidRPr="0032302D">
        <w:rPr>
          <w:b/>
          <w:bCs/>
          <w:color w:val="333333"/>
        </w:rPr>
        <w:t>  </w:t>
      </w:r>
    </w:p>
    <w:p w:rsidR="00B1190E" w:rsidRPr="0032302D" w:rsidRDefault="00B1190E" w:rsidP="007C2FA8">
      <w:pPr>
        <w:pStyle w:val="consplusnormal"/>
        <w:shd w:val="clear" w:color="auto" w:fill="FFFFFF"/>
        <w:spacing w:before="0" w:beforeAutospacing="0" w:after="150" w:afterAutospacing="0"/>
        <w:jc w:val="right"/>
        <w:rPr>
          <w:color w:val="333333"/>
        </w:rPr>
      </w:pPr>
      <w:r w:rsidRPr="0032302D">
        <w:rPr>
          <w:b/>
          <w:bCs/>
          <w:color w:val="333333"/>
        </w:rPr>
        <w:lastRenderedPageBreak/>
        <w:t>Приложение № 2</w:t>
      </w:r>
    </w:p>
    <w:p w:rsidR="00B1190E" w:rsidRPr="0032302D" w:rsidRDefault="00B1190E" w:rsidP="007C2FA8">
      <w:pPr>
        <w:pStyle w:val="a3"/>
        <w:shd w:val="clear" w:color="auto" w:fill="FFFFFF"/>
        <w:spacing w:before="0" w:beforeAutospacing="0" w:after="150" w:afterAutospacing="0"/>
        <w:jc w:val="right"/>
        <w:rPr>
          <w:color w:val="333333"/>
        </w:rPr>
      </w:pPr>
      <w:r w:rsidRPr="0032302D">
        <w:rPr>
          <w:color w:val="333333"/>
        </w:rPr>
        <w:t>к Административному </w:t>
      </w:r>
      <w:hyperlink r:id="rId6" w:anchor="sub_1000" w:history="1">
        <w:r w:rsidRPr="0032302D">
          <w:rPr>
            <w:rStyle w:val="a4"/>
            <w:color w:val="0088CC"/>
          </w:rPr>
          <w:t>регламенту</w:t>
        </w:r>
      </w:hyperlink>
      <w:r w:rsidRPr="0032302D">
        <w:rPr>
          <w:color w:val="333333"/>
        </w:rPr>
        <w:t> </w:t>
      </w:r>
      <w:r w:rsidRPr="0032302D">
        <w:rPr>
          <w:b/>
          <w:bCs/>
          <w:color w:val="333333"/>
        </w:rPr>
        <w:t>«Выдача разрешения на снос, обрезку, пересадку</w:t>
      </w:r>
    </w:p>
    <w:p w:rsidR="00B1190E" w:rsidRPr="0032302D" w:rsidRDefault="00B1190E" w:rsidP="007C2FA8">
      <w:pPr>
        <w:pStyle w:val="a3"/>
        <w:shd w:val="clear" w:color="auto" w:fill="FFFFFF"/>
        <w:spacing w:before="0" w:beforeAutospacing="0" w:after="150" w:afterAutospacing="0"/>
        <w:jc w:val="right"/>
        <w:rPr>
          <w:color w:val="333333"/>
        </w:rPr>
      </w:pPr>
      <w:r w:rsidRPr="0032302D">
        <w:rPr>
          <w:b/>
          <w:bCs/>
          <w:color w:val="333333"/>
        </w:rPr>
        <w:t>зелёных насаждений на территории Лубянского муниципального образования»</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 </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РАСПОРЯЖЕНИЕ</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 </w:t>
      </w:r>
    </w:p>
    <w:p w:rsidR="00B1190E" w:rsidRPr="0032302D" w:rsidRDefault="00B1190E" w:rsidP="007C2FA8">
      <w:pPr>
        <w:pStyle w:val="a3"/>
        <w:shd w:val="clear" w:color="auto" w:fill="FFFFFF"/>
        <w:spacing w:before="0" w:beforeAutospacing="0" w:after="150" w:afterAutospacing="0"/>
        <w:rPr>
          <w:color w:val="333333"/>
        </w:rPr>
      </w:pPr>
      <w:proofErr w:type="spellStart"/>
      <w:r w:rsidRPr="0032302D">
        <w:rPr>
          <w:b/>
          <w:bCs/>
          <w:color w:val="333333"/>
        </w:rPr>
        <w:t>от____________</w:t>
      </w:r>
      <w:proofErr w:type="spellEnd"/>
      <w:r w:rsidRPr="0032302D">
        <w:rPr>
          <w:b/>
          <w:bCs/>
          <w:color w:val="333333"/>
        </w:rPr>
        <w:t>  №______</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Об утверждении состава комиссии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xml:space="preserve">по </w:t>
      </w:r>
      <w:proofErr w:type="gramStart"/>
      <w:r w:rsidRPr="0032302D">
        <w:rPr>
          <w:b/>
          <w:bCs/>
          <w:color w:val="333333"/>
        </w:rPr>
        <w:t>контролю за</w:t>
      </w:r>
      <w:proofErr w:type="gramEnd"/>
      <w:r w:rsidRPr="0032302D">
        <w:rPr>
          <w:b/>
          <w:bCs/>
          <w:color w:val="333333"/>
        </w:rPr>
        <w:t xml:space="preserve"> сохранением и созданием</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зелёных насаждений на территории</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Лубянского  муниципального образования </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w:t>
      </w:r>
      <w:r w:rsidRPr="0032302D">
        <w:rPr>
          <w:color w:val="333333"/>
        </w:rPr>
        <w:t>В связи с необходимостью проведения работ по сносу, обрезке, пересадки зеленых насаждений на территории Лубянского муниципального образования по заявлению________________________________________________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w:t>
      </w:r>
    </w:p>
    <w:p w:rsidR="00B1190E" w:rsidRPr="0032302D" w:rsidRDefault="00B1190E" w:rsidP="007C2FA8">
      <w:pPr>
        <w:pStyle w:val="a3"/>
        <w:shd w:val="clear" w:color="auto" w:fill="FFFFFF"/>
        <w:spacing w:before="0" w:beforeAutospacing="0" w:after="150" w:afterAutospacing="0"/>
        <w:rPr>
          <w:color w:val="333333"/>
        </w:rPr>
      </w:pPr>
      <w:r w:rsidRPr="0032302D">
        <w:rPr>
          <w:b/>
          <w:bCs/>
          <w:color w:val="333333"/>
        </w:rPr>
        <w:t>            </w:t>
      </w:r>
      <w:r w:rsidRPr="0032302D">
        <w:rPr>
          <w:color w:val="333333"/>
        </w:rPr>
        <w:t xml:space="preserve">1. Утвердить комиссию по </w:t>
      </w:r>
      <w:proofErr w:type="gramStart"/>
      <w:r w:rsidRPr="0032302D">
        <w:rPr>
          <w:color w:val="333333"/>
        </w:rPr>
        <w:t>контролю за</w:t>
      </w:r>
      <w:proofErr w:type="gramEnd"/>
      <w:r w:rsidRPr="0032302D">
        <w:rPr>
          <w:color w:val="333333"/>
        </w:rPr>
        <w:t xml:space="preserve"> сохранением и созданием зелёных насаждений на территории Лубянского  муниципального образования  в следующем составе:</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1.______________________________________________________________________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2.______________________________________________________________________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3.______________________________________________________________________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4.______________________________________________________________________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2. Провести обследование земельного  участка _______________________________________________________________________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_______________________________________________________________________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xml:space="preserve"> «____»________20   г. с </w:t>
      </w:r>
      <w:proofErr w:type="spellStart"/>
      <w:r w:rsidRPr="0032302D">
        <w:rPr>
          <w:color w:val="333333"/>
        </w:rPr>
        <w:t>___час</w:t>
      </w:r>
      <w:proofErr w:type="spellEnd"/>
      <w:r w:rsidRPr="0032302D">
        <w:rPr>
          <w:color w:val="333333"/>
        </w:rPr>
        <w:t xml:space="preserve">____ мин.   </w:t>
      </w:r>
      <w:proofErr w:type="gramStart"/>
      <w:r w:rsidRPr="0032302D">
        <w:rPr>
          <w:color w:val="333333"/>
        </w:rPr>
        <w:t>до</w:t>
      </w:r>
      <w:proofErr w:type="gramEnd"/>
      <w:r w:rsidRPr="0032302D">
        <w:rPr>
          <w:color w:val="333333"/>
        </w:rPr>
        <w:t>  ______</w:t>
      </w:r>
      <w:r w:rsidRPr="0032302D">
        <w:rPr>
          <w:color w:val="333333"/>
          <w:lang w:val="en-US"/>
        </w:rPr>
        <w:t xml:space="preserve"> </w:t>
      </w:r>
      <w:proofErr w:type="gramStart"/>
      <w:r w:rsidRPr="0032302D">
        <w:rPr>
          <w:color w:val="333333"/>
        </w:rPr>
        <w:t>час</w:t>
      </w:r>
      <w:proofErr w:type="gramEnd"/>
      <w:r w:rsidRPr="0032302D">
        <w:rPr>
          <w:color w:val="333333"/>
          <w:lang w:val="en-US"/>
        </w:rPr>
        <w:t xml:space="preserve"> </w:t>
      </w:r>
      <w:r w:rsidRPr="0032302D">
        <w:rPr>
          <w:color w:val="333333"/>
        </w:rPr>
        <w:t>_____ мин.</w:t>
      </w:r>
    </w:p>
    <w:p w:rsidR="00B1190E" w:rsidRPr="0032302D" w:rsidRDefault="00B1190E" w:rsidP="007C2FA8">
      <w:pPr>
        <w:pStyle w:val="consnormal"/>
        <w:shd w:val="clear" w:color="auto" w:fill="FFFFFF"/>
        <w:spacing w:before="0" w:beforeAutospacing="0" w:after="150" w:afterAutospacing="0"/>
        <w:rPr>
          <w:color w:val="333333"/>
          <w:lang w:val="en-US"/>
        </w:rPr>
      </w:pPr>
      <w:r w:rsidRPr="0032302D">
        <w:rPr>
          <w:color w:val="333333"/>
          <w:lang w:val="en-US"/>
        </w:rPr>
        <w:t xml:space="preserve">  </w:t>
      </w:r>
    </w:p>
    <w:p w:rsidR="00B1190E" w:rsidRPr="0032302D" w:rsidRDefault="00B1190E" w:rsidP="007C2FA8">
      <w:pPr>
        <w:pStyle w:val="consnormal"/>
        <w:shd w:val="clear" w:color="auto" w:fill="FFFFFF"/>
        <w:spacing w:before="0" w:beforeAutospacing="0" w:after="150" w:afterAutospacing="0"/>
        <w:rPr>
          <w:color w:val="333333"/>
        </w:rPr>
      </w:pPr>
      <w:r w:rsidRPr="0032302D">
        <w:rPr>
          <w:color w:val="333333"/>
        </w:rPr>
        <w:t>Глава Лубянского муниципального образования     подпись           Ф.И.О.</w:t>
      </w:r>
      <w:r w:rsidRPr="0032302D">
        <w:rPr>
          <w:b/>
          <w:bCs/>
          <w:color w:val="333333"/>
        </w:rPr>
        <w:t> </w:t>
      </w:r>
    </w:p>
    <w:p w:rsidR="0032302D" w:rsidRPr="0032302D" w:rsidRDefault="0032302D" w:rsidP="0032302D">
      <w:pPr>
        <w:pStyle w:val="consplusnormal"/>
        <w:shd w:val="clear" w:color="auto" w:fill="FFFFFF"/>
        <w:spacing w:before="0" w:beforeAutospacing="0" w:after="150" w:afterAutospacing="0"/>
        <w:rPr>
          <w:b/>
          <w:bCs/>
          <w:color w:val="333333"/>
        </w:rPr>
      </w:pPr>
    </w:p>
    <w:p w:rsidR="00B1190E" w:rsidRPr="0032302D" w:rsidRDefault="00B1190E" w:rsidP="007C2FA8">
      <w:pPr>
        <w:pStyle w:val="consplusnormal"/>
        <w:shd w:val="clear" w:color="auto" w:fill="FFFFFF"/>
        <w:spacing w:before="0" w:beforeAutospacing="0" w:after="150" w:afterAutospacing="0"/>
        <w:jc w:val="right"/>
        <w:rPr>
          <w:color w:val="333333"/>
        </w:rPr>
      </w:pPr>
      <w:r w:rsidRPr="0032302D">
        <w:rPr>
          <w:b/>
          <w:bCs/>
          <w:color w:val="333333"/>
        </w:rPr>
        <w:lastRenderedPageBreak/>
        <w:t>Приложение №3</w:t>
      </w:r>
    </w:p>
    <w:p w:rsidR="00B1190E" w:rsidRPr="0032302D" w:rsidRDefault="00B1190E" w:rsidP="007C2FA8">
      <w:pPr>
        <w:pStyle w:val="a3"/>
        <w:shd w:val="clear" w:color="auto" w:fill="FFFFFF"/>
        <w:spacing w:before="0" w:beforeAutospacing="0" w:after="150" w:afterAutospacing="0"/>
        <w:jc w:val="right"/>
        <w:rPr>
          <w:color w:val="333333"/>
        </w:rPr>
      </w:pPr>
      <w:r w:rsidRPr="0032302D">
        <w:rPr>
          <w:color w:val="333333"/>
        </w:rPr>
        <w:t>к Административному </w:t>
      </w:r>
      <w:hyperlink r:id="rId7" w:anchor="sub_1000" w:history="1">
        <w:r w:rsidRPr="0032302D">
          <w:rPr>
            <w:rStyle w:val="a4"/>
            <w:color w:val="0088CC"/>
          </w:rPr>
          <w:t>регламенту</w:t>
        </w:r>
      </w:hyperlink>
      <w:r w:rsidRPr="0032302D">
        <w:rPr>
          <w:color w:val="333333"/>
        </w:rPr>
        <w:t> </w:t>
      </w:r>
      <w:r w:rsidRPr="0032302D">
        <w:rPr>
          <w:b/>
          <w:bCs/>
          <w:color w:val="333333"/>
        </w:rPr>
        <w:t>«Выдача разрешения на снос, обрезку, пересадку</w:t>
      </w:r>
    </w:p>
    <w:p w:rsidR="00B1190E" w:rsidRPr="0032302D" w:rsidRDefault="00B1190E" w:rsidP="0032302D">
      <w:pPr>
        <w:pStyle w:val="a3"/>
        <w:shd w:val="clear" w:color="auto" w:fill="FFFFFF"/>
        <w:spacing w:before="0" w:beforeAutospacing="0" w:after="150" w:afterAutospacing="0"/>
        <w:jc w:val="right"/>
        <w:rPr>
          <w:color w:val="333333"/>
        </w:rPr>
      </w:pPr>
      <w:r w:rsidRPr="0032302D">
        <w:rPr>
          <w:b/>
          <w:bCs/>
          <w:color w:val="333333"/>
        </w:rPr>
        <w:t>зелёных насаждений на территории Лубянского муниципального образования» </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b/>
          <w:bCs/>
          <w:color w:val="333333"/>
        </w:rPr>
        <w:t>А К Т</w:t>
      </w:r>
    </w:p>
    <w:p w:rsidR="00B1190E" w:rsidRPr="0032302D" w:rsidRDefault="00B1190E" w:rsidP="0032302D">
      <w:pPr>
        <w:pStyle w:val="a3"/>
        <w:shd w:val="clear" w:color="auto" w:fill="FFFFFF"/>
        <w:spacing w:before="0" w:beforeAutospacing="0" w:after="150" w:afterAutospacing="0"/>
        <w:jc w:val="center"/>
        <w:rPr>
          <w:color w:val="333333"/>
        </w:rPr>
      </w:pPr>
      <w:r w:rsidRPr="0032302D">
        <w:rPr>
          <w:b/>
          <w:bCs/>
          <w:color w:val="333333"/>
        </w:rPr>
        <w:t>обследования зеленых насаждений </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«_____»_________20   г.                                                                             №_____</w:t>
      </w:r>
    </w:p>
    <w:p w:rsidR="00B1190E" w:rsidRPr="0032302D" w:rsidRDefault="00B1190E" w:rsidP="007C2FA8">
      <w:pPr>
        <w:pStyle w:val="a3"/>
        <w:shd w:val="clear" w:color="auto" w:fill="FFFFFF"/>
        <w:spacing w:before="0" w:beforeAutospacing="0" w:after="150" w:afterAutospacing="0"/>
        <w:jc w:val="center"/>
        <w:rPr>
          <w:color w:val="333333"/>
        </w:rPr>
      </w:pPr>
      <w:r w:rsidRPr="0032302D">
        <w:rPr>
          <w:color w:val="333333"/>
        </w:rPr>
        <w:t>П. Пробуждение</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Комиссия в составе:</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Председатель комиссии 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Члены комиссии: 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Осуществила выезд по адресу:____________________________________________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proofErr w:type="spellStart"/>
      <w:r w:rsidRPr="0032302D">
        <w:rPr>
          <w:color w:val="333333"/>
        </w:rPr>
        <w:t>_____________________________________________________и</w:t>
      </w:r>
      <w:proofErr w:type="spellEnd"/>
      <w:r w:rsidRPr="0032302D">
        <w:rPr>
          <w:color w:val="333333"/>
        </w:rPr>
        <w:t xml:space="preserve"> произвела обследование зеленых насаждений.</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Результатами обследования установлено:___________________________________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_______________________________________________________________________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Выводы:________________________________________________________________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_______________________________________________________________________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Члены комиссии:                                                          </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1._________________________                                                           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                                                                           (подпись)                        </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2. ________________________                                                            _______________</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                                                                          (подпись)                              </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3.________________________                                                           ________________</w:t>
      </w:r>
    </w:p>
    <w:p w:rsidR="0032302D" w:rsidRDefault="00B1190E" w:rsidP="007C2FA8">
      <w:pPr>
        <w:pStyle w:val="a3"/>
        <w:shd w:val="clear" w:color="auto" w:fill="FFFFFF"/>
        <w:spacing w:before="0" w:beforeAutospacing="0" w:after="150" w:afterAutospacing="0"/>
        <w:rPr>
          <w:color w:val="333333"/>
        </w:rPr>
      </w:pPr>
      <w:r w:rsidRPr="0032302D">
        <w:rPr>
          <w:color w:val="333333"/>
        </w:rPr>
        <w:t>    (Ф.И.О., должность)                                                                        (подпись)                        </w:t>
      </w:r>
    </w:p>
    <w:p w:rsidR="00B1190E" w:rsidRPr="0032302D" w:rsidRDefault="00B1190E" w:rsidP="0032302D">
      <w:pPr>
        <w:pStyle w:val="a3"/>
        <w:shd w:val="clear" w:color="auto" w:fill="FFFFFF"/>
        <w:spacing w:before="0" w:beforeAutospacing="0" w:after="150" w:afterAutospacing="0"/>
        <w:rPr>
          <w:color w:val="333333"/>
        </w:rPr>
      </w:pPr>
      <w:r w:rsidRPr="0032302D">
        <w:rPr>
          <w:color w:val="333333"/>
        </w:rPr>
        <w:t> 4.________________________                                                           _______________  (Ф.И.О., должность)                                                                          (подпись)                     </w:t>
      </w:r>
    </w:p>
    <w:p w:rsidR="00B1190E" w:rsidRPr="0032302D" w:rsidRDefault="00B1190E" w:rsidP="007C2FA8">
      <w:pPr>
        <w:pStyle w:val="a3"/>
        <w:shd w:val="clear" w:color="auto" w:fill="FFFFFF"/>
        <w:spacing w:before="0" w:beforeAutospacing="0" w:after="150" w:afterAutospacing="0"/>
        <w:jc w:val="right"/>
        <w:rPr>
          <w:color w:val="333333"/>
        </w:rPr>
      </w:pPr>
      <w:r w:rsidRPr="0032302D">
        <w:rPr>
          <w:b/>
          <w:bCs/>
          <w:color w:val="333333"/>
        </w:rPr>
        <w:t> </w:t>
      </w:r>
    </w:p>
    <w:p w:rsidR="00B1190E" w:rsidRPr="0032302D" w:rsidRDefault="00B1190E" w:rsidP="007C2FA8">
      <w:pPr>
        <w:pStyle w:val="a3"/>
        <w:shd w:val="clear" w:color="auto" w:fill="FFFFFF"/>
        <w:spacing w:before="0" w:beforeAutospacing="0" w:after="150" w:afterAutospacing="0"/>
        <w:jc w:val="right"/>
        <w:rPr>
          <w:color w:val="333333"/>
        </w:rPr>
      </w:pPr>
      <w:r w:rsidRPr="0032302D">
        <w:rPr>
          <w:b/>
          <w:bCs/>
          <w:color w:val="333333"/>
        </w:rPr>
        <w:lastRenderedPageBreak/>
        <w:t>Приложение№4</w:t>
      </w:r>
    </w:p>
    <w:p w:rsidR="00B1190E" w:rsidRPr="0032302D" w:rsidRDefault="00B1190E" w:rsidP="007C2FA8">
      <w:pPr>
        <w:pStyle w:val="a3"/>
        <w:shd w:val="clear" w:color="auto" w:fill="FFFFFF"/>
        <w:spacing w:before="0" w:beforeAutospacing="0" w:after="150" w:afterAutospacing="0"/>
        <w:jc w:val="right"/>
        <w:rPr>
          <w:color w:val="333333"/>
        </w:rPr>
      </w:pPr>
      <w:r w:rsidRPr="0032302D">
        <w:rPr>
          <w:color w:val="333333"/>
        </w:rPr>
        <w:t>к Административному </w:t>
      </w:r>
      <w:hyperlink r:id="rId8" w:anchor="sub_1000" w:history="1">
        <w:r w:rsidRPr="0032302D">
          <w:rPr>
            <w:rStyle w:val="a4"/>
            <w:color w:val="0088CC"/>
          </w:rPr>
          <w:t>регламенту</w:t>
        </w:r>
      </w:hyperlink>
      <w:r w:rsidRPr="0032302D">
        <w:rPr>
          <w:color w:val="333333"/>
        </w:rPr>
        <w:t> </w:t>
      </w:r>
      <w:r w:rsidRPr="0032302D">
        <w:rPr>
          <w:b/>
          <w:bCs/>
          <w:color w:val="333333"/>
        </w:rPr>
        <w:t>«Выдача разрешения на снос, обрезку, пересадку</w:t>
      </w:r>
    </w:p>
    <w:p w:rsidR="00B1190E" w:rsidRPr="0032302D" w:rsidRDefault="00B1190E" w:rsidP="007C2FA8">
      <w:pPr>
        <w:pStyle w:val="a3"/>
        <w:shd w:val="clear" w:color="auto" w:fill="FFFFFF"/>
        <w:spacing w:before="0" w:beforeAutospacing="0" w:after="150" w:afterAutospacing="0"/>
        <w:jc w:val="right"/>
        <w:rPr>
          <w:color w:val="333333"/>
        </w:rPr>
      </w:pPr>
      <w:r w:rsidRPr="0032302D">
        <w:rPr>
          <w:b/>
          <w:bCs/>
          <w:color w:val="333333"/>
        </w:rPr>
        <w:t>зелёных насаждений на территории Лубянского муниципального образования»</w:t>
      </w:r>
    </w:p>
    <w:p w:rsidR="00B1190E" w:rsidRPr="0032302D" w:rsidRDefault="00B1190E" w:rsidP="007C2FA8">
      <w:pPr>
        <w:pStyle w:val="a10"/>
        <w:shd w:val="clear" w:color="auto" w:fill="FFFFFF"/>
        <w:spacing w:before="0" w:beforeAutospacing="0" w:after="150" w:afterAutospacing="0"/>
        <w:jc w:val="center"/>
        <w:rPr>
          <w:color w:val="333333"/>
        </w:rPr>
      </w:pPr>
      <w:r w:rsidRPr="0032302D">
        <w:rPr>
          <w:color w:val="333333"/>
        </w:rPr>
        <w:t> </w:t>
      </w:r>
    </w:p>
    <w:p w:rsidR="00B1190E" w:rsidRPr="0032302D" w:rsidRDefault="00B1190E" w:rsidP="007C2FA8">
      <w:pPr>
        <w:pStyle w:val="a10"/>
        <w:shd w:val="clear" w:color="auto" w:fill="FFFFFF"/>
        <w:spacing w:before="0" w:beforeAutospacing="0" w:after="150" w:afterAutospacing="0"/>
        <w:jc w:val="center"/>
        <w:rPr>
          <w:color w:val="333333"/>
        </w:rPr>
      </w:pPr>
      <w:r w:rsidRPr="0032302D">
        <w:rPr>
          <w:color w:val="333333"/>
        </w:rPr>
        <w:t>Форма разрешения N___</w:t>
      </w:r>
    </w:p>
    <w:p w:rsidR="00B1190E" w:rsidRPr="0032302D" w:rsidRDefault="00B1190E" w:rsidP="007C2FA8">
      <w:pPr>
        <w:pStyle w:val="a10"/>
        <w:shd w:val="clear" w:color="auto" w:fill="FFFFFF"/>
        <w:spacing w:before="0" w:beforeAutospacing="0" w:after="150" w:afterAutospacing="0"/>
        <w:jc w:val="center"/>
        <w:rPr>
          <w:color w:val="333333"/>
        </w:rPr>
      </w:pPr>
      <w:r w:rsidRPr="0032302D">
        <w:rPr>
          <w:color w:val="333333"/>
        </w:rPr>
        <w:t>на снос, обрезку, пересадку зелёных насаждений</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 xml:space="preserve">            Администрация,  руководствуясь решением комиссии по контролю  за   сохранением   и   созданием   зелёных насаждений на территории Лубянского муниципального   образования  </w:t>
      </w:r>
      <w:proofErr w:type="gramStart"/>
      <w:r w:rsidRPr="0032302D">
        <w:rPr>
          <w:color w:val="333333"/>
        </w:rPr>
        <w:t>от</w:t>
      </w:r>
      <w:proofErr w:type="gramEnd"/>
      <w:r w:rsidRPr="0032302D">
        <w:rPr>
          <w:color w:val="333333"/>
        </w:rPr>
        <w:t xml:space="preserve"> ____________ (акт N ____), разрешает осуществить:__________________________________________________</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_______________________________________________________________________</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по адресу:_______________________________________________________________</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     Срок действия настоящего разрешения с  "____" _____________ 20___ г.   по "____" _____________ 20___ г.</w:t>
      </w:r>
    </w:p>
    <w:p w:rsidR="00B1190E" w:rsidRPr="0032302D" w:rsidRDefault="00B1190E" w:rsidP="007C2FA8">
      <w:pPr>
        <w:pStyle w:val="a10"/>
        <w:shd w:val="clear" w:color="auto" w:fill="FFFFFF"/>
        <w:spacing w:before="0" w:beforeAutospacing="0" w:after="150" w:afterAutospacing="0"/>
        <w:rPr>
          <w:color w:val="333333"/>
        </w:rPr>
      </w:pPr>
      <w:r w:rsidRPr="0032302D">
        <w:rPr>
          <w:color w:val="333333"/>
        </w:rPr>
        <w:t>            Настоящее разрешение получено "____"________ 20___г.</w:t>
      </w:r>
    </w:p>
    <w:p w:rsidR="00B1190E" w:rsidRPr="0032302D" w:rsidRDefault="00B1190E" w:rsidP="007C2FA8">
      <w:pPr>
        <w:pStyle w:val="a3"/>
        <w:shd w:val="clear" w:color="auto" w:fill="FFFFFF"/>
        <w:spacing w:before="0" w:beforeAutospacing="0" w:after="150" w:afterAutospacing="0"/>
        <w:rPr>
          <w:color w:val="333333"/>
        </w:rPr>
      </w:pPr>
      <w:r w:rsidRPr="0032302D">
        <w:rPr>
          <w:color w:val="333333"/>
        </w:rPr>
        <w:t>Глава Лубянского муниципального образования        подпись        Ф</w:t>
      </w: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Default="00B1190E" w:rsidP="0032302D">
      <w:pPr>
        <w:shd w:val="clear" w:color="auto" w:fill="FFFFFF"/>
        <w:spacing w:after="150" w:line="240" w:lineRule="auto"/>
        <w:rPr>
          <w:rFonts w:ascii="Arial" w:hAnsi="Arial" w:cs="Arial"/>
          <w:b/>
          <w:bCs/>
          <w:color w:val="333333"/>
          <w:sz w:val="21"/>
          <w:szCs w:val="21"/>
          <w:lang w:eastAsia="ru-RU"/>
        </w:rPr>
      </w:pPr>
    </w:p>
    <w:p w:rsidR="00B1190E"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Pr="00993BEA"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Pr="00993BEA"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Pr="00993BEA"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Pr="00993BEA"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Pr="00993BEA" w:rsidRDefault="00B1190E" w:rsidP="00C54BE8">
      <w:pPr>
        <w:shd w:val="clear" w:color="auto" w:fill="FFFFFF"/>
        <w:spacing w:after="150" w:line="240" w:lineRule="auto"/>
        <w:jc w:val="center"/>
        <w:rPr>
          <w:rFonts w:ascii="Arial" w:hAnsi="Arial" w:cs="Arial"/>
          <w:b/>
          <w:bCs/>
          <w:color w:val="333333"/>
          <w:sz w:val="21"/>
          <w:szCs w:val="21"/>
          <w:lang w:eastAsia="ru-RU"/>
        </w:rPr>
      </w:pPr>
    </w:p>
    <w:p w:rsidR="00B1190E" w:rsidRPr="00993BEA" w:rsidRDefault="00B1190E" w:rsidP="00C54BE8">
      <w:pPr>
        <w:shd w:val="clear" w:color="auto" w:fill="FFFFFF"/>
        <w:spacing w:after="150" w:line="240" w:lineRule="auto"/>
        <w:jc w:val="center"/>
        <w:rPr>
          <w:rFonts w:ascii="Arial" w:hAnsi="Arial" w:cs="Arial"/>
          <w:b/>
          <w:bCs/>
          <w:color w:val="333333"/>
          <w:sz w:val="21"/>
          <w:szCs w:val="21"/>
          <w:lang w:eastAsia="ru-RU"/>
        </w:rPr>
      </w:pPr>
    </w:p>
    <w:sectPr w:rsidR="00B1190E" w:rsidRPr="00993BEA" w:rsidSect="00141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497A"/>
    <w:multiLevelType w:val="multilevel"/>
    <w:tmpl w:val="49362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0F774A"/>
    <w:multiLevelType w:val="hybridMultilevel"/>
    <w:tmpl w:val="744E5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39414F"/>
    <w:multiLevelType w:val="multilevel"/>
    <w:tmpl w:val="6A26A4B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BBE2BAB"/>
    <w:multiLevelType w:val="hybridMultilevel"/>
    <w:tmpl w:val="733C450E"/>
    <w:lvl w:ilvl="0" w:tplc="B358A446">
      <w:start w:val="1"/>
      <w:numFmt w:val="decimal"/>
      <w:lvlText w:val="%1."/>
      <w:lvlJc w:val="left"/>
      <w:pPr>
        <w:tabs>
          <w:tab w:val="num" w:pos="720"/>
        </w:tabs>
        <w:ind w:left="720" w:hanging="360"/>
      </w:pPr>
      <w:rPr>
        <w:rFonts w:cs="Times New Roman" w:hint="default"/>
      </w:rPr>
    </w:lvl>
    <w:lvl w:ilvl="1" w:tplc="9DFAE892">
      <w:numFmt w:val="none"/>
      <w:lvlText w:val=""/>
      <w:lvlJc w:val="left"/>
      <w:pPr>
        <w:tabs>
          <w:tab w:val="num" w:pos="360"/>
        </w:tabs>
      </w:pPr>
      <w:rPr>
        <w:rFonts w:cs="Times New Roman"/>
      </w:rPr>
    </w:lvl>
    <w:lvl w:ilvl="2" w:tplc="C5920C54">
      <w:numFmt w:val="none"/>
      <w:lvlText w:val=""/>
      <w:lvlJc w:val="left"/>
      <w:pPr>
        <w:tabs>
          <w:tab w:val="num" w:pos="360"/>
        </w:tabs>
      </w:pPr>
      <w:rPr>
        <w:rFonts w:cs="Times New Roman"/>
      </w:rPr>
    </w:lvl>
    <w:lvl w:ilvl="3" w:tplc="557A9456">
      <w:numFmt w:val="none"/>
      <w:lvlText w:val=""/>
      <w:lvlJc w:val="left"/>
      <w:pPr>
        <w:tabs>
          <w:tab w:val="num" w:pos="360"/>
        </w:tabs>
      </w:pPr>
      <w:rPr>
        <w:rFonts w:cs="Times New Roman"/>
      </w:rPr>
    </w:lvl>
    <w:lvl w:ilvl="4" w:tplc="0DDC0246">
      <w:numFmt w:val="none"/>
      <w:lvlText w:val=""/>
      <w:lvlJc w:val="left"/>
      <w:pPr>
        <w:tabs>
          <w:tab w:val="num" w:pos="360"/>
        </w:tabs>
      </w:pPr>
      <w:rPr>
        <w:rFonts w:cs="Times New Roman"/>
      </w:rPr>
    </w:lvl>
    <w:lvl w:ilvl="5" w:tplc="7C6811EC">
      <w:numFmt w:val="none"/>
      <w:lvlText w:val=""/>
      <w:lvlJc w:val="left"/>
      <w:pPr>
        <w:tabs>
          <w:tab w:val="num" w:pos="360"/>
        </w:tabs>
      </w:pPr>
      <w:rPr>
        <w:rFonts w:cs="Times New Roman"/>
      </w:rPr>
    </w:lvl>
    <w:lvl w:ilvl="6" w:tplc="DE888F9E">
      <w:numFmt w:val="none"/>
      <w:lvlText w:val=""/>
      <w:lvlJc w:val="left"/>
      <w:pPr>
        <w:tabs>
          <w:tab w:val="num" w:pos="360"/>
        </w:tabs>
      </w:pPr>
      <w:rPr>
        <w:rFonts w:cs="Times New Roman"/>
      </w:rPr>
    </w:lvl>
    <w:lvl w:ilvl="7" w:tplc="36F83FFA">
      <w:numFmt w:val="none"/>
      <w:lvlText w:val=""/>
      <w:lvlJc w:val="left"/>
      <w:pPr>
        <w:tabs>
          <w:tab w:val="num" w:pos="360"/>
        </w:tabs>
      </w:pPr>
      <w:rPr>
        <w:rFonts w:cs="Times New Roman"/>
      </w:rPr>
    </w:lvl>
    <w:lvl w:ilvl="8" w:tplc="DFECE7F6">
      <w:numFmt w:val="none"/>
      <w:lvlText w:val=""/>
      <w:lvlJc w:val="left"/>
      <w:pPr>
        <w:tabs>
          <w:tab w:val="num" w:pos="360"/>
        </w:tabs>
      </w:pPr>
      <w:rPr>
        <w:rFonts w:cs="Times New Roman"/>
      </w:rPr>
    </w:lvl>
  </w:abstractNum>
  <w:abstractNum w:abstractNumId="4">
    <w:nsid w:val="3D355E91"/>
    <w:multiLevelType w:val="multilevel"/>
    <w:tmpl w:val="69A456A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2392523"/>
    <w:multiLevelType w:val="multilevel"/>
    <w:tmpl w:val="B56226D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07416CF"/>
    <w:multiLevelType w:val="multilevel"/>
    <w:tmpl w:val="5FA6F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D6579D0"/>
    <w:multiLevelType w:val="multilevel"/>
    <w:tmpl w:val="FC84EA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2950BA6"/>
    <w:multiLevelType w:val="multilevel"/>
    <w:tmpl w:val="050A9AC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D8D4BD5"/>
    <w:multiLevelType w:val="multilevel"/>
    <w:tmpl w:val="E530E7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DCA07A9"/>
    <w:multiLevelType w:val="multilevel"/>
    <w:tmpl w:val="0BE82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8"/>
  </w:num>
  <w:num w:numId="3">
    <w:abstractNumId w:val="4"/>
  </w:num>
  <w:num w:numId="4">
    <w:abstractNumId w:val="6"/>
  </w:num>
  <w:num w:numId="5">
    <w:abstractNumId w:val="0"/>
  </w:num>
  <w:num w:numId="6">
    <w:abstractNumId w:val="9"/>
  </w:num>
  <w:num w:numId="7">
    <w:abstractNumId w:val="5"/>
  </w:num>
  <w:num w:numId="8">
    <w:abstractNumId w:val="2"/>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952"/>
    <w:rsid w:val="00036CAE"/>
    <w:rsid w:val="000D6E3A"/>
    <w:rsid w:val="00141274"/>
    <w:rsid w:val="00222708"/>
    <w:rsid w:val="0029618F"/>
    <w:rsid w:val="002F204F"/>
    <w:rsid w:val="0032302D"/>
    <w:rsid w:val="00460A44"/>
    <w:rsid w:val="00470D09"/>
    <w:rsid w:val="00485508"/>
    <w:rsid w:val="00515EAC"/>
    <w:rsid w:val="00694C75"/>
    <w:rsid w:val="006E4406"/>
    <w:rsid w:val="006E6D9F"/>
    <w:rsid w:val="0073474D"/>
    <w:rsid w:val="0078472B"/>
    <w:rsid w:val="007C2FA8"/>
    <w:rsid w:val="007D3082"/>
    <w:rsid w:val="008E05C9"/>
    <w:rsid w:val="00960246"/>
    <w:rsid w:val="00993BEA"/>
    <w:rsid w:val="00A83A63"/>
    <w:rsid w:val="00AB74F3"/>
    <w:rsid w:val="00B1190E"/>
    <w:rsid w:val="00BC65CD"/>
    <w:rsid w:val="00C023FE"/>
    <w:rsid w:val="00C54BE8"/>
    <w:rsid w:val="00C57475"/>
    <w:rsid w:val="00C736B8"/>
    <w:rsid w:val="00DF1952"/>
    <w:rsid w:val="00DF6A1D"/>
    <w:rsid w:val="00EE3FE6"/>
    <w:rsid w:val="00F01EE0"/>
    <w:rsid w:val="00F523D3"/>
    <w:rsid w:val="00FF47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7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C2FA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7C2FA8"/>
    <w:rPr>
      <w:rFonts w:cs="Times New Roman"/>
      <w:color w:val="0000FF"/>
      <w:u w:val="single"/>
    </w:rPr>
  </w:style>
  <w:style w:type="paragraph" w:customStyle="1" w:styleId="a10">
    <w:name w:val="a1"/>
    <w:basedOn w:val="a"/>
    <w:uiPriority w:val="99"/>
    <w:rsid w:val="007C2F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7C2F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uiPriority w:val="99"/>
    <w:rsid w:val="007C2FA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locked/>
    <w:rsid w:val="0029618F"/>
    <w:rPr>
      <w:rFonts w:cs="Times New Roman"/>
      <w:b/>
    </w:rPr>
  </w:style>
  <w:style w:type="paragraph" w:customStyle="1" w:styleId="consplustitle">
    <w:name w:val="consplustitle"/>
    <w:basedOn w:val="a"/>
    <w:uiPriority w:val="99"/>
    <w:rsid w:val="0029618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7104916">
      <w:marLeft w:val="0"/>
      <w:marRight w:val="0"/>
      <w:marTop w:val="0"/>
      <w:marBottom w:val="0"/>
      <w:divBdr>
        <w:top w:val="none" w:sz="0" w:space="0" w:color="auto"/>
        <w:left w:val="none" w:sz="0" w:space="0" w:color="auto"/>
        <w:bottom w:val="none" w:sz="0" w:space="0" w:color="auto"/>
        <w:right w:val="none" w:sz="0" w:space="0" w:color="auto"/>
      </w:divBdr>
    </w:div>
    <w:div w:id="1927104917">
      <w:marLeft w:val="0"/>
      <w:marRight w:val="0"/>
      <w:marTop w:val="0"/>
      <w:marBottom w:val="0"/>
      <w:divBdr>
        <w:top w:val="none" w:sz="0" w:space="0" w:color="auto"/>
        <w:left w:val="none" w:sz="0" w:space="0" w:color="auto"/>
        <w:bottom w:val="none" w:sz="0" w:space="0" w:color="auto"/>
        <w:right w:val="none" w:sz="0" w:space="0" w:color="auto"/>
      </w:divBdr>
    </w:div>
    <w:div w:id="1927104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novmo/24375-postanovlenie-171-ot-09-12-2014g-ob-utverzhdenii-administrativnogo-reglamenta-predostavleniya-munitsipalnoj-uslugi-vydacha-razresheniya-na-snos-obrezku-peresadku-zelennykh-nasazhdenij-na-territorii-novopushkinskogo-munitsipalnogo-obrazovaniya" TargetMode="External"/><Relationship Id="rId3" Type="http://schemas.openxmlformats.org/officeDocument/2006/relationships/settings" Target="settings.xml"/><Relationship Id="rId7" Type="http://schemas.openxmlformats.org/officeDocument/2006/relationships/hyperlink" Target="http://www.engels-city.ru/pravaktadminnovmo/24375-postanovlenie-171-ot-09-12-2014g-ob-utverzhdenii-administrativnogo-reglamenta-predostavleniya-munitsipalnoj-uslugi-vydacha-razresheniya-na-snos-obrezku-peresadku-zelennykh-nasazhdenij-na-territorii-novopushkinskogo-munitsipalnogo-obraz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els-city.ru/pravaktadminnovmo/24375-postanovlenie-171-ot-09-12-2014g-ob-utverzhdenii-administrativnogo-reglamenta-predostavleniya-munitsipalnoj-uslugi-vydacha-razresheniya-na-snos-obrezku-peresadku-zelennykh-nasazhdenij-na-territorii-novopushkinskogo-munitsipalnogo-obrazovaniya" TargetMode="External"/><Relationship Id="rId5" Type="http://schemas.openxmlformats.org/officeDocument/2006/relationships/hyperlink" Target="http://www.engels-city.ru/pravaktadminnovmo/24375-postanovlenie-171-ot-09-12-2014g-ob-utverzhdenii-administrativnogo-reglamenta-predostavleniya-munitsipalnoj-uslugi-vydacha-razresheniya-na-snos-obrezku-peresadku-zelennykh-nasazhdenij-na-territorii-novopushkinskogo-munitsipalnogo-obrazova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3681</Words>
  <Characters>33040</Characters>
  <Application>Microsoft Office Word</Application>
  <DocSecurity>0</DocSecurity>
  <Lines>275</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14</cp:revision>
  <dcterms:created xsi:type="dcterms:W3CDTF">2018-10-16T17:27:00Z</dcterms:created>
  <dcterms:modified xsi:type="dcterms:W3CDTF">2018-11-15T05:34:00Z</dcterms:modified>
</cp:coreProperties>
</file>