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84" w:rsidRDefault="000C5584">
      <w:pPr>
        <w:pStyle w:val="20"/>
        <w:framePr w:w="5774" w:h="288" w:hRule="exact" w:wrap="around" w:vAnchor="page" w:hAnchor="page" w:x="2245" w:y="1431"/>
        <w:shd w:val="clear" w:color="auto" w:fill="auto"/>
        <w:spacing w:after="0" w:line="190" w:lineRule="exact"/>
      </w:pPr>
      <w:bookmarkStart w:id="0" w:name="_GoBack"/>
      <w:bookmarkEnd w:id="0"/>
      <w:r>
        <w:t>РОССИЙСКАЯ ФЕДЕРАЦИЯ</w:t>
      </w:r>
    </w:p>
    <w:p w:rsidR="000C5584" w:rsidRDefault="000C5584">
      <w:pPr>
        <w:pStyle w:val="20"/>
        <w:framePr w:w="5774" w:h="261" w:hRule="exact" w:wrap="around" w:vAnchor="page" w:hAnchor="page" w:x="2245" w:y="1978"/>
        <w:shd w:val="clear" w:color="auto" w:fill="auto"/>
        <w:spacing w:after="0" w:line="190" w:lineRule="exact"/>
      </w:pPr>
      <w:r>
        <w:t>АДМИНИСТРАЦИЯ ЛУБЯНСКОГО СЕЛЬСКОГО ПОСЕЛЕНИЯ</w:t>
      </w:r>
    </w:p>
    <w:p w:rsidR="000C5584" w:rsidRDefault="000C5584">
      <w:pPr>
        <w:pStyle w:val="20"/>
        <w:framePr w:w="5774" w:h="286" w:hRule="exact" w:wrap="around" w:vAnchor="page" w:hAnchor="page" w:x="2245" w:y="2460"/>
        <w:shd w:val="clear" w:color="auto" w:fill="auto"/>
        <w:spacing w:after="0" w:line="190" w:lineRule="exact"/>
        <w:ind w:left="200"/>
      </w:pPr>
      <w:r>
        <w:t>ДМИТРОВСКОГО РАЙОНА ОРЛОВСКОЙ ОБЛАСТИ</w:t>
      </w:r>
    </w:p>
    <w:p w:rsidR="000C5584" w:rsidRDefault="000C5584">
      <w:pPr>
        <w:pStyle w:val="20"/>
        <w:framePr w:wrap="around" w:vAnchor="page" w:hAnchor="page" w:x="2245" w:y="3010"/>
        <w:shd w:val="clear" w:color="auto" w:fill="auto"/>
        <w:spacing w:after="0" w:line="190" w:lineRule="exact"/>
        <w:ind w:left="1740"/>
        <w:jc w:val="left"/>
      </w:pPr>
      <w:r>
        <w:t>ПОСТАНОВЛЕНИЕ</w:t>
      </w:r>
    </w:p>
    <w:p w:rsidR="000C5584" w:rsidRDefault="000C5584">
      <w:pPr>
        <w:pStyle w:val="20"/>
        <w:framePr w:wrap="around" w:vAnchor="page" w:hAnchor="page" w:x="1190" w:y="3500"/>
        <w:shd w:val="clear" w:color="auto" w:fill="auto"/>
        <w:spacing w:after="0" w:line="190" w:lineRule="exact"/>
        <w:ind w:left="173"/>
        <w:jc w:val="left"/>
      </w:pPr>
      <w:r>
        <w:t>От 12 марта 2012 года</w:t>
      </w:r>
    </w:p>
    <w:p w:rsidR="000C5584" w:rsidRDefault="000C5584">
      <w:pPr>
        <w:pStyle w:val="20"/>
        <w:framePr w:wrap="around" w:vAnchor="page" w:hAnchor="page" w:x="7530" w:y="3525"/>
        <w:shd w:val="clear" w:color="auto" w:fill="auto"/>
        <w:spacing w:after="0" w:line="190" w:lineRule="exact"/>
        <w:ind w:left="100"/>
        <w:jc w:val="left"/>
      </w:pPr>
      <w:r>
        <w:t>№ 18</w:t>
      </w:r>
    </w:p>
    <w:p w:rsidR="000C5584" w:rsidRDefault="000C5584">
      <w:pPr>
        <w:pStyle w:val="20"/>
        <w:framePr w:w="9554" w:h="3290" w:hRule="exact" w:wrap="around" w:vAnchor="page" w:hAnchor="page" w:x="1190" w:y="3764"/>
        <w:shd w:val="clear" w:color="auto" w:fill="auto"/>
        <w:spacing w:after="0" w:line="508" w:lineRule="exact"/>
        <w:ind w:left="40" w:right="4760"/>
        <w:jc w:val="both"/>
      </w:pPr>
      <w:r>
        <w:t>О показателях для определения автомобильных дорог общего пользования, местного значения в границах Лубянского сельского поселения.</w:t>
      </w:r>
    </w:p>
    <w:p w:rsidR="000C5584" w:rsidRDefault="000C5584">
      <w:pPr>
        <w:pStyle w:val="1"/>
        <w:framePr w:w="9554" w:h="3290" w:hRule="exact" w:wrap="around" w:vAnchor="page" w:hAnchor="page" w:x="1190" w:y="3764"/>
        <w:shd w:val="clear" w:color="auto" w:fill="auto"/>
        <w:spacing w:after="0"/>
        <w:ind w:left="40" w:right="820" w:firstLine="140"/>
      </w:pPr>
      <w:r>
        <w:t xml:space="preserve">В соответствии с Постановлением Правительства Российской Федерации от 11.04.2006г </w:t>
      </w:r>
      <w:r>
        <w:rPr>
          <w:lang w:val="en-US" w:eastAsia="en-US"/>
        </w:rPr>
        <w:t>N</w:t>
      </w:r>
      <w:r w:rsidRPr="001F4C6B">
        <w:rPr>
          <w:rStyle w:val="0pt"/>
          <w:rFonts w:eastAsia="Courier New"/>
          <w:lang w:val="ru-RU"/>
        </w:rPr>
        <w:t xml:space="preserve">9 </w:t>
      </w:r>
      <w:r>
        <w:t>209, а так же во исполнении Федерального Закона от 08.11.2007г № 257-ФЗ « Об автомобильных дорогах, о дорожной деятельности в Российской Федерации», в целях реализации полномочий органа местного самоуправления в отношении автомобильных дорог:</w:t>
      </w:r>
    </w:p>
    <w:p w:rsidR="000C5584" w:rsidRDefault="000C5584">
      <w:pPr>
        <w:pStyle w:val="1"/>
        <w:framePr w:w="9554" w:h="7653" w:hRule="exact" w:wrap="around" w:vAnchor="page" w:hAnchor="page" w:x="1190" w:y="7713"/>
        <w:shd w:val="clear" w:color="auto" w:fill="auto"/>
        <w:spacing w:after="117" w:line="310" w:lineRule="exact"/>
        <w:ind w:left="40"/>
      </w:pPr>
      <w:r>
        <w:t>1 Утвердить показатели для определения автомобильных дорог общего пользования местного</w:t>
      </w:r>
      <w:r>
        <w:br/>
        <w:t xml:space="preserve">значения, относящихся к собственности Лубянского сельского поселения, согласно приложению </w:t>
      </w:r>
      <w:r>
        <w:rPr>
          <w:lang w:val="en-US" w:eastAsia="en-US"/>
        </w:rPr>
        <w:t>N</w:t>
      </w:r>
    </w:p>
    <w:p w:rsidR="000C5584" w:rsidRDefault="000C5584">
      <w:pPr>
        <w:pStyle w:val="1"/>
        <w:framePr w:w="9554" w:h="7653" w:hRule="exact" w:wrap="around" w:vAnchor="page" w:hAnchor="page" w:x="1190" w:y="7713"/>
        <w:numPr>
          <w:ilvl w:val="0"/>
          <w:numId w:val="1"/>
        </w:numPr>
        <w:shd w:val="clear" w:color="auto" w:fill="auto"/>
        <w:spacing w:after="109" w:line="313" w:lineRule="exact"/>
        <w:ind w:left="40"/>
      </w:pPr>
      <w:r>
        <w:t xml:space="preserve"> Утвердить перечень автомобильных дорог общего пользования местного значения в границах</w:t>
      </w:r>
      <w:r>
        <w:br/>
        <w:t>Лубянского сельского поселения с присвоением им идентификационных номеров ( за</w:t>
      </w:r>
      <w:r>
        <w:br/>
        <w:t>исключением автомобильных дорог регионального и местного значения в границах Лубянского</w:t>
      </w:r>
      <w:r>
        <w:br/>
        <w:t xml:space="preserve">сельского поселения) согласно приложению </w:t>
      </w:r>
      <w:r>
        <w:rPr>
          <w:lang w:val="en-US" w:eastAsia="en-US"/>
        </w:rPr>
        <w:t>N92</w:t>
      </w:r>
    </w:p>
    <w:p w:rsidR="000C5584" w:rsidRDefault="000C5584">
      <w:pPr>
        <w:pStyle w:val="1"/>
        <w:framePr w:w="9554" w:h="7653" w:hRule="exact" w:wrap="around" w:vAnchor="page" w:hAnchor="page" w:x="1190" w:y="7713"/>
        <w:numPr>
          <w:ilvl w:val="0"/>
          <w:numId w:val="1"/>
        </w:numPr>
        <w:shd w:val="clear" w:color="auto" w:fill="auto"/>
        <w:spacing w:after="132" w:line="328" w:lineRule="exact"/>
        <w:ind w:left="40" w:right="180"/>
      </w:pPr>
      <w:r>
        <w:t xml:space="preserve"> Уточнение перечня автомобильных дорог общего пользования местного значения сельского</w:t>
      </w:r>
      <w:r>
        <w:br/>
        <w:t>поселения производить один раз в год.</w:t>
      </w:r>
    </w:p>
    <w:p w:rsidR="000C5584" w:rsidRDefault="000C5584">
      <w:pPr>
        <w:pStyle w:val="1"/>
        <w:framePr w:w="9554" w:h="7653" w:hRule="exact" w:wrap="around" w:vAnchor="page" w:hAnchor="page" w:x="1190" w:y="7713"/>
        <w:shd w:val="clear" w:color="auto" w:fill="auto"/>
        <w:spacing w:after="114" w:line="313" w:lineRule="exact"/>
        <w:ind w:left="40"/>
      </w:pPr>
      <w:r>
        <w:t>4 Для определения и использования расходных обязательств по строительству, реконструкции,</w:t>
      </w:r>
      <w:r>
        <w:br/>
        <w:t>ремонту и содержанию автомобильных дорог общего пользования местного значения в границах</w:t>
      </w:r>
      <w:r>
        <w:br/>
        <w:t>сельского поселения протяженность исчисляется от фактических границ красных линий и линий</w:t>
      </w:r>
      <w:r>
        <w:br/>
        <w:t>застройки Лубянского сельского поселения.</w:t>
      </w:r>
    </w:p>
    <w:p w:rsidR="000C5584" w:rsidRDefault="000C5584">
      <w:pPr>
        <w:pStyle w:val="1"/>
        <w:framePr w:w="9554" w:h="7653" w:hRule="exact" w:wrap="around" w:vAnchor="page" w:hAnchor="page" w:x="1190" w:y="7713"/>
        <w:shd w:val="clear" w:color="auto" w:fill="auto"/>
        <w:spacing w:after="117" w:line="320" w:lineRule="exact"/>
        <w:ind w:left="40" w:right="180"/>
      </w:pPr>
      <w:r>
        <w:t>5. Установить, что линейная протяженность автомобильных дорог общего пользования местного</w:t>
      </w:r>
      <w:r>
        <w:br/>
        <w:t>значения исчисляется от границ линий застройки Лубянского сельского поселения.</w:t>
      </w:r>
    </w:p>
    <w:p w:rsidR="000C5584" w:rsidRDefault="000C5584">
      <w:pPr>
        <w:pStyle w:val="1"/>
        <w:framePr w:w="9554" w:h="7653" w:hRule="exact" w:wrap="around" w:vAnchor="page" w:hAnchor="page" w:x="1190" w:y="7713"/>
        <w:shd w:val="clear" w:color="auto" w:fill="auto"/>
        <w:spacing w:after="129" w:line="324" w:lineRule="exact"/>
        <w:ind w:left="40" w:right="180"/>
      </w:pPr>
      <w:r>
        <w:t>5.1 За начальные и конечные точки отсчета протяженности автомобильных дорог общего</w:t>
      </w:r>
      <w:r>
        <w:br/>
        <w:t>пользования местного значения, принимать:</w:t>
      </w:r>
    </w:p>
    <w:p w:rsidR="000C5584" w:rsidRDefault="000C5584">
      <w:pPr>
        <w:pStyle w:val="1"/>
        <w:framePr w:w="9554" w:h="7653" w:hRule="exact" w:wrap="around" w:vAnchor="page" w:hAnchor="page" w:x="1190" w:y="7713"/>
        <w:numPr>
          <w:ilvl w:val="0"/>
          <w:numId w:val="2"/>
        </w:numPr>
        <w:shd w:val="clear" w:color="auto" w:fill="auto"/>
        <w:spacing w:after="100" w:line="313" w:lineRule="exact"/>
        <w:ind w:left="40" w:right="180"/>
      </w:pPr>
      <w:r>
        <w:t xml:space="preserve"> пересечение осей сопрягающихся автомобильных дорог - для автомобильной дороги общего</w:t>
      </w:r>
      <w:r>
        <w:br/>
        <w:t>пользования местного значения сельского поселения соединяющие между собой другие дороги;</w:t>
      </w:r>
    </w:p>
    <w:p w:rsidR="000C5584" w:rsidRDefault="000C5584" w:rsidP="008C3E81">
      <w:pPr>
        <w:pStyle w:val="1"/>
        <w:framePr w:w="9554" w:h="7653" w:hRule="exact" w:wrap="around" w:vAnchor="page" w:hAnchor="page" w:x="1190" w:y="7713"/>
        <w:numPr>
          <w:ilvl w:val="0"/>
          <w:numId w:val="2"/>
        </w:numPr>
        <w:shd w:val="clear" w:color="auto" w:fill="auto"/>
        <w:spacing w:after="0" w:line="338" w:lineRule="exact"/>
        <w:ind w:left="40"/>
      </w:pPr>
      <w:r>
        <w:t xml:space="preserve"> границы линий застройки поселения- для автомобильных дорог общего пользования местного</w:t>
      </w:r>
      <w:r>
        <w:br/>
        <w:t xml:space="preserve">значения в границах Лубянского сельского                                                                                             </w:t>
      </w:r>
    </w:p>
    <w:p w:rsidR="000C5584" w:rsidRDefault="000C5584">
      <w:pPr>
        <w:pStyle w:val="1"/>
        <w:framePr w:wrap="around" w:vAnchor="page" w:hAnchor="page" w:x="1190" w:y="7302"/>
        <w:shd w:val="clear" w:color="auto" w:fill="auto"/>
        <w:spacing w:after="0" w:line="170" w:lineRule="exact"/>
        <w:ind w:left="1180"/>
      </w:pPr>
      <w:r>
        <w:rPr>
          <w:rStyle w:val="2pt"/>
          <w:rFonts w:eastAsia="Courier New"/>
        </w:rPr>
        <w:t>ПОСТАНОВЛЯЮ:</w:t>
      </w:r>
    </w:p>
    <w:p w:rsidR="000C5584" w:rsidRDefault="000C5584" w:rsidP="008C3E81">
      <w:pPr>
        <w:pStyle w:val="a1"/>
        <w:framePr w:wrap="around" w:vAnchor="page" w:hAnchor="page" w:x="2716" w:y="15205"/>
        <w:shd w:val="clear" w:color="auto" w:fill="auto"/>
        <w:spacing w:line="170" w:lineRule="exact"/>
      </w:pPr>
      <w:r>
        <w:t>Глава муниципального</w:t>
      </w:r>
    </w:p>
    <w:p w:rsidR="000C5584" w:rsidRDefault="000C5584" w:rsidP="008C3E81">
      <w:pPr>
        <w:framePr w:wrap="none" w:vAnchor="page" w:hAnchor="page" w:x="4707" w:y="1466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59.25pt">
            <v:imagedata r:id="rId7" r:href="rId8"/>
          </v:shape>
        </w:pict>
      </w:r>
    </w:p>
    <w:p w:rsidR="000C5584" w:rsidRDefault="000C5584">
      <w:pPr>
        <w:pStyle w:val="a1"/>
        <w:framePr w:wrap="around" w:vAnchor="page" w:hAnchor="page" w:x="8048" w:y="15561"/>
        <w:shd w:val="clear" w:color="auto" w:fill="auto"/>
        <w:spacing w:line="170" w:lineRule="exact"/>
      </w:pPr>
      <w:r>
        <w:t>В.В. Тусов.</w:t>
      </w:r>
    </w:p>
    <w:p w:rsidR="000C5584" w:rsidRDefault="000C5584">
      <w:pPr>
        <w:rPr>
          <w:sz w:val="2"/>
          <w:szCs w:val="2"/>
        </w:rPr>
        <w:sectPr w:rsidR="000C558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5584" w:rsidRDefault="000C5584">
      <w:pPr>
        <w:pStyle w:val="1"/>
        <w:framePr w:wrap="around" w:vAnchor="page" w:hAnchor="page" w:x="974" w:y="1067"/>
        <w:shd w:val="clear" w:color="auto" w:fill="auto"/>
        <w:spacing w:after="0" w:line="170" w:lineRule="exact"/>
        <w:ind w:left="3840"/>
      </w:pPr>
      <w:r>
        <w:t xml:space="preserve">Приложение № 1 к Постановлению </w:t>
      </w:r>
      <w:r>
        <w:rPr>
          <w:lang w:val="en-US" w:eastAsia="en-US"/>
        </w:rPr>
        <w:t>N</w:t>
      </w:r>
      <w:r w:rsidRPr="001F4C6B">
        <w:rPr>
          <w:lang w:eastAsia="en-US"/>
        </w:rPr>
        <w:t xml:space="preserve">9 </w:t>
      </w:r>
      <w:r>
        <w:t>18 от 12.03.2012г</w:t>
      </w:r>
    </w:p>
    <w:p w:rsidR="000C5584" w:rsidRDefault="000C5584">
      <w:pPr>
        <w:pStyle w:val="20"/>
        <w:framePr w:w="9986" w:h="2116" w:hRule="exact" w:wrap="around" w:vAnchor="page" w:hAnchor="page" w:x="974" w:y="2091"/>
        <w:shd w:val="clear" w:color="auto" w:fill="auto"/>
        <w:spacing w:after="258" w:line="190" w:lineRule="exact"/>
        <w:ind w:left="3460"/>
        <w:jc w:val="left"/>
      </w:pPr>
      <w:r>
        <w:t>ПОКАЗАТЕЛИ</w:t>
      </w:r>
    </w:p>
    <w:p w:rsidR="000C5584" w:rsidRDefault="000C5584">
      <w:pPr>
        <w:pStyle w:val="20"/>
        <w:framePr w:w="9986" w:h="2116" w:hRule="exact" w:wrap="around" w:vAnchor="page" w:hAnchor="page" w:x="974" w:y="2091"/>
        <w:shd w:val="clear" w:color="auto" w:fill="auto"/>
        <w:spacing w:after="710" w:line="190" w:lineRule="exact"/>
        <w:ind w:left="300"/>
        <w:jc w:val="left"/>
      </w:pPr>
      <w:r>
        <w:t>для определения автомобильных дорог общего пользования местного значения поселения</w:t>
      </w:r>
    </w:p>
    <w:p w:rsidR="000C5584" w:rsidRDefault="000C5584">
      <w:pPr>
        <w:pStyle w:val="1"/>
        <w:framePr w:w="9986" w:h="2116" w:hRule="exact" w:wrap="around" w:vAnchor="page" w:hAnchor="page" w:x="974" w:y="2091"/>
        <w:shd w:val="clear" w:color="auto" w:fill="auto"/>
        <w:spacing w:after="0" w:line="313" w:lineRule="exact"/>
        <w:ind w:left="40" w:right="200"/>
        <w:jc w:val="both"/>
      </w:pPr>
      <w:r>
        <w:t>Автомобильные дороги общего пользования местного значения поселения являются автомобильны дороги, расположенные в границах Лубянского сельского поселения.</w:t>
      </w:r>
    </w:p>
    <w:p w:rsidR="000C5584" w:rsidRDefault="000C5584">
      <w:pPr>
        <w:rPr>
          <w:sz w:val="2"/>
          <w:szCs w:val="2"/>
        </w:rPr>
        <w:sectPr w:rsidR="000C558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5584" w:rsidRDefault="000C5584">
      <w:pPr>
        <w:pStyle w:val="1"/>
        <w:framePr w:w="9302" w:h="4137" w:hRule="exact" w:wrap="around" w:vAnchor="page" w:hAnchor="page" w:x="1316" w:y="1063"/>
        <w:shd w:val="clear" w:color="auto" w:fill="auto"/>
        <w:spacing w:after="0" w:line="511" w:lineRule="exact"/>
        <w:ind w:left="2820" w:right="800" w:firstLine="500"/>
      </w:pPr>
      <w:r>
        <w:t xml:space="preserve">Приложение № 2 с Постановлению № 18 от 12.03.2012г </w:t>
      </w:r>
      <w:r>
        <w:rPr>
          <w:rStyle w:val="9"/>
          <w:rFonts w:eastAsia="Courier New"/>
        </w:rPr>
        <w:t>ПЕРЕЧЕНЬ</w:t>
      </w:r>
    </w:p>
    <w:p w:rsidR="000C5584" w:rsidRDefault="000C5584">
      <w:pPr>
        <w:pStyle w:val="20"/>
        <w:framePr w:w="9302" w:h="4137" w:hRule="exact" w:wrap="around" w:vAnchor="page" w:hAnchor="page" w:x="1316" w:y="1063"/>
        <w:shd w:val="clear" w:color="auto" w:fill="auto"/>
        <w:spacing w:after="639" w:line="511" w:lineRule="exact"/>
        <w:ind w:left="1280" w:right="2820"/>
        <w:jc w:val="left"/>
      </w:pPr>
      <w:r>
        <w:t>автомобильных дорог общего пользования местного значения в границах Лубянского сельского поселения.</w:t>
      </w:r>
    </w:p>
    <w:p w:rsidR="000C5584" w:rsidRDefault="000C5584">
      <w:pPr>
        <w:pStyle w:val="1"/>
        <w:framePr w:w="9302" w:h="4137" w:hRule="exact" w:wrap="around" w:vAnchor="page" w:hAnchor="page" w:x="1316" w:y="1063"/>
        <w:shd w:val="clear" w:color="auto" w:fill="auto"/>
        <w:spacing w:after="114" w:line="313" w:lineRule="exact"/>
        <w:ind w:right="200" w:firstLine="500"/>
      </w:pPr>
      <w:r>
        <w:t xml:space="preserve">Местная автодорога к социально значимым объектам в с. Лубянки, Дмитровского района , Орловской области расстояние </w:t>
      </w:r>
      <w:smartTag w:uri="urn:schemas-microsoft-com:office:smarttags" w:element="metricconverter">
        <w:smartTagPr>
          <w:attr w:name="ProductID" w:val="820 метров"/>
        </w:smartTagPr>
        <w:r>
          <w:t>820 метров</w:t>
        </w:r>
      </w:smartTag>
      <w:r>
        <w:t>.</w:t>
      </w:r>
    </w:p>
    <w:p w:rsidR="000C5584" w:rsidRDefault="000C5584">
      <w:pPr>
        <w:pStyle w:val="1"/>
        <w:framePr w:w="9302" w:h="4137" w:hRule="exact" w:wrap="around" w:vAnchor="page" w:hAnchor="page" w:x="1316" w:y="1063"/>
        <w:shd w:val="clear" w:color="auto" w:fill="auto"/>
        <w:spacing w:after="0" w:line="320" w:lineRule="exact"/>
        <w:ind w:right="800" w:firstLine="360"/>
      </w:pPr>
      <w:r>
        <w:t xml:space="preserve">Местная автодорога к школе в с. Лубянки, Дмитровского района, Орловской области расстояние </w:t>
      </w:r>
      <w:smartTag w:uri="urn:schemas-microsoft-com:office:smarttags" w:element="metricconverter">
        <w:smartTagPr>
          <w:attr w:name="ProductID" w:val="410 метров"/>
        </w:smartTagPr>
        <w:r>
          <w:t>410 метров</w:t>
        </w:r>
      </w:smartTag>
      <w:r>
        <w:t>.</w:t>
      </w:r>
    </w:p>
    <w:p w:rsidR="000C5584" w:rsidRDefault="000C5584">
      <w:pPr>
        <w:rPr>
          <w:sz w:val="2"/>
          <w:szCs w:val="2"/>
        </w:rPr>
      </w:pPr>
    </w:p>
    <w:sectPr w:rsidR="000C5584" w:rsidSect="006410A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584" w:rsidRDefault="000C5584">
      <w:r>
        <w:separator/>
      </w:r>
    </w:p>
  </w:endnote>
  <w:endnote w:type="continuationSeparator" w:id="0">
    <w:p w:rsidR="000C5584" w:rsidRDefault="000C5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584" w:rsidRDefault="000C5584"/>
  </w:footnote>
  <w:footnote w:type="continuationSeparator" w:id="0">
    <w:p w:rsidR="000C5584" w:rsidRDefault="000C55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6181"/>
    <w:multiLevelType w:val="multilevel"/>
    <w:tmpl w:val="A628F8D8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7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F3A52CC"/>
    <w:multiLevelType w:val="multilevel"/>
    <w:tmpl w:val="3A7CFA9E"/>
    <w:lvl w:ilvl="0">
      <w:start w:val="2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85A"/>
    <w:rsid w:val="000C5584"/>
    <w:rsid w:val="001F4C6B"/>
    <w:rsid w:val="004846A3"/>
    <w:rsid w:val="006410A2"/>
    <w:rsid w:val="008C3E81"/>
    <w:rsid w:val="00A5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A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10A2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410A2"/>
    <w:rPr>
      <w:rFonts w:ascii="Calibri" w:eastAsia="Times New Roman" w:hAnsi="Calibri" w:cs="Calibri"/>
      <w:b/>
      <w:bCs/>
      <w:spacing w:val="4"/>
      <w:sz w:val="19"/>
      <w:szCs w:val="19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6410A2"/>
    <w:rPr>
      <w:rFonts w:ascii="Calibri" w:eastAsia="Times New Roman" w:hAnsi="Calibri" w:cs="Calibri"/>
      <w:spacing w:val="7"/>
      <w:sz w:val="17"/>
      <w:szCs w:val="17"/>
      <w:u w:val="none"/>
    </w:rPr>
  </w:style>
  <w:style w:type="character" w:customStyle="1" w:styleId="0pt">
    <w:name w:val="Основной текст + Интервал 0 pt"/>
    <w:basedOn w:val="a"/>
    <w:uiPriority w:val="99"/>
    <w:rsid w:val="006410A2"/>
    <w:rPr>
      <w:color w:val="000000"/>
      <w:spacing w:val="0"/>
      <w:w w:val="100"/>
      <w:position w:val="0"/>
      <w:lang w:val="en-US" w:eastAsia="en-US"/>
    </w:rPr>
  </w:style>
  <w:style w:type="character" w:customStyle="1" w:styleId="2pt">
    <w:name w:val="Основной текст + Интервал 2 pt"/>
    <w:basedOn w:val="a"/>
    <w:uiPriority w:val="99"/>
    <w:rsid w:val="006410A2"/>
    <w:rPr>
      <w:color w:val="000000"/>
      <w:spacing w:val="51"/>
      <w:w w:val="100"/>
      <w:position w:val="0"/>
      <w:lang w:val="ru-RU" w:eastAsia="ru-RU"/>
    </w:rPr>
  </w:style>
  <w:style w:type="character" w:customStyle="1" w:styleId="a0">
    <w:name w:val="Подпись к картинке_"/>
    <w:basedOn w:val="DefaultParagraphFont"/>
    <w:link w:val="a1"/>
    <w:uiPriority w:val="99"/>
    <w:locked/>
    <w:rsid w:val="006410A2"/>
    <w:rPr>
      <w:rFonts w:ascii="Calibri" w:eastAsia="Times New Roman" w:hAnsi="Calibri" w:cs="Calibri"/>
      <w:spacing w:val="7"/>
      <w:sz w:val="17"/>
      <w:szCs w:val="17"/>
      <w:u w:val="none"/>
    </w:rPr>
  </w:style>
  <w:style w:type="character" w:customStyle="1" w:styleId="9">
    <w:name w:val="Основной текст + 9"/>
    <w:aliases w:val="5 pt,Полужирный,Интервал 0 pt"/>
    <w:basedOn w:val="a"/>
    <w:uiPriority w:val="99"/>
    <w:rsid w:val="006410A2"/>
    <w:rPr>
      <w:b/>
      <w:bCs/>
      <w:color w:val="000000"/>
      <w:spacing w:val="4"/>
      <w:w w:val="100"/>
      <w:position w:val="0"/>
      <w:sz w:val="19"/>
      <w:szCs w:val="19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6410A2"/>
    <w:pPr>
      <w:shd w:val="clear" w:color="auto" w:fill="FFFFFF"/>
      <w:spacing w:after="300" w:line="240" w:lineRule="atLeast"/>
      <w:jc w:val="center"/>
    </w:pPr>
    <w:rPr>
      <w:rFonts w:ascii="Calibri" w:hAnsi="Calibri" w:cs="Calibri"/>
      <w:b/>
      <w:bCs/>
      <w:spacing w:val="4"/>
      <w:sz w:val="19"/>
      <w:szCs w:val="19"/>
    </w:rPr>
  </w:style>
  <w:style w:type="paragraph" w:customStyle="1" w:styleId="1">
    <w:name w:val="Основной текст1"/>
    <w:basedOn w:val="Normal"/>
    <w:link w:val="a"/>
    <w:uiPriority w:val="99"/>
    <w:rsid w:val="006410A2"/>
    <w:pPr>
      <w:shd w:val="clear" w:color="auto" w:fill="FFFFFF"/>
      <w:spacing w:after="120" w:line="306" w:lineRule="exact"/>
    </w:pPr>
    <w:rPr>
      <w:rFonts w:ascii="Calibri" w:hAnsi="Calibri" w:cs="Calibri"/>
      <w:spacing w:val="7"/>
      <w:sz w:val="17"/>
      <w:szCs w:val="17"/>
    </w:rPr>
  </w:style>
  <w:style w:type="paragraph" w:customStyle="1" w:styleId="a1">
    <w:name w:val="Подпись к картинке"/>
    <w:basedOn w:val="Normal"/>
    <w:link w:val="a0"/>
    <w:uiPriority w:val="99"/>
    <w:rsid w:val="006410A2"/>
    <w:pPr>
      <w:shd w:val="clear" w:color="auto" w:fill="FFFFFF"/>
      <w:spacing w:line="240" w:lineRule="atLeast"/>
    </w:pPr>
    <w:rPr>
      <w:rFonts w:ascii="Calibri" w:hAnsi="Calibri" w:cs="Calibri"/>
      <w:spacing w:val="7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B7E3~1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475</Words>
  <Characters>2711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Евгений</dc:creator>
  <cp:keywords/>
  <dc:description/>
  <cp:lastModifiedBy>Admin</cp:lastModifiedBy>
  <cp:revision>2</cp:revision>
  <dcterms:created xsi:type="dcterms:W3CDTF">2019-05-20T08:11:00Z</dcterms:created>
  <dcterms:modified xsi:type="dcterms:W3CDTF">2019-05-21T13:52:00Z</dcterms:modified>
</cp:coreProperties>
</file>