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6E" w:rsidRPr="00143E6E" w:rsidRDefault="00143E6E" w:rsidP="00143E6E">
      <w:pPr>
        <w:shd w:val="clear" w:color="auto" w:fill="FFFFFF"/>
        <w:spacing w:after="195" w:line="288" w:lineRule="atLeast"/>
        <w:outlineLvl w:val="0"/>
        <w:rPr>
          <w:rFonts w:ascii="Arial" w:eastAsia="Times New Roman" w:hAnsi="Arial" w:cs="Arial"/>
          <w:b/>
          <w:bCs/>
          <w:color w:val="4F4B48"/>
          <w:kern w:val="36"/>
          <w:sz w:val="34"/>
          <w:szCs w:val="34"/>
        </w:rPr>
      </w:pPr>
      <w:r w:rsidRPr="00143E6E">
        <w:rPr>
          <w:rFonts w:ascii="Arial" w:eastAsia="Times New Roman" w:hAnsi="Arial" w:cs="Arial"/>
          <w:b/>
          <w:bCs/>
          <w:color w:val="4F4B48"/>
          <w:kern w:val="36"/>
          <w:sz w:val="34"/>
          <w:szCs w:val="34"/>
        </w:rPr>
        <w:t>Информация о проведении общероссийского дня приема граждан в День Конституции Российской Федерации 12 декабря 2018 года</w:t>
      </w:r>
    </w:p>
    <w:p w:rsidR="00143E6E" w:rsidRPr="00143E6E" w:rsidRDefault="00143E6E" w:rsidP="001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18"/>
          <w:szCs w:val="18"/>
        </w:rPr>
      </w:pPr>
      <w:r w:rsidRPr="00143E6E">
        <w:rPr>
          <w:rFonts w:ascii="Arial" w:eastAsia="Times New Roman" w:hAnsi="Arial" w:cs="Arial"/>
          <w:b/>
          <w:bCs/>
          <w:color w:val="6C6663"/>
          <w:sz w:val="18"/>
          <w:szCs w:val="18"/>
        </w:rPr>
        <w:t>Информация о проведении общероссийского дня приема граждан в День Конституции Российской Федерации                                                 12 декабря 2018 года </w:t>
      </w:r>
    </w:p>
    <w:p w:rsidR="00143E6E" w:rsidRPr="00143E6E" w:rsidRDefault="00143E6E" w:rsidP="001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18"/>
          <w:szCs w:val="18"/>
        </w:rPr>
      </w:pPr>
    </w:p>
    <w:p w:rsidR="00143E6E" w:rsidRPr="00143E6E" w:rsidRDefault="00143E6E" w:rsidP="001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18"/>
          <w:szCs w:val="18"/>
        </w:rPr>
      </w:pPr>
      <w:r w:rsidRPr="00143E6E">
        <w:rPr>
          <w:rFonts w:ascii="Arial" w:eastAsia="Times New Roman" w:hAnsi="Arial" w:cs="Arial"/>
          <w:color w:val="6C6663"/>
          <w:sz w:val="18"/>
          <w:szCs w:val="18"/>
        </w:rPr>
        <w:t xml:space="preserve">        </w:t>
      </w:r>
      <w:proofErr w:type="gramStart"/>
      <w:r w:rsidRPr="00143E6E">
        <w:rPr>
          <w:rFonts w:ascii="Arial" w:eastAsia="Times New Roman" w:hAnsi="Arial" w:cs="Arial"/>
          <w:color w:val="6C6663"/>
          <w:sz w:val="18"/>
          <w:szCs w:val="1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143E6E">
        <w:rPr>
          <w:rFonts w:ascii="Arial" w:eastAsia="Times New Roman" w:hAnsi="Arial" w:cs="Arial"/>
          <w:color w:val="6C6663"/>
          <w:sz w:val="18"/>
          <w:szCs w:val="18"/>
        </w:rPr>
        <w:t xml:space="preserve"> Российской Федерации (далее </w:t>
      </w:r>
      <w:proofErr w:type="gramStart"/>
      <w:r w:rsidRPr="00143E6E">
        <w:rPr>
          <w:rFonts w:ascii="Arial" w:eastAsia="Times New Roman" w:hAnsi="Arial" w:cs="Arial"/>
          <w:color w:val="6C6663"/>
          <w:sz w:val="18"/>
          <w:szCs w:val="18"/>
        </w:rPr>
        <w:t>-п</w:t>
      </w:r>
      <w:proofErr w:type="gramEnd"/>
      <w:r w:rsidRPr="00143E6E">
        <w:rPr>
          <w:rFonts w:ascii="Arial" w:eastAsia="Times New Roman" w:hAnsi="Arial" w:cs="Arial"/>
          <w:color w:val="6C6663"/>
          <w:sz w:val="18"/>
          <w:szCs w:val="18"/>
        </w:rPr>
        <w:t>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 </w:t>
      </w:r>
    </w:p>
    <w:p w:rsidR="00143E6E" w:rsidRPr="00143E6E" w:rsidRDefault="00143E6E" w:rsidP="001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18"/>
          <w:szCs w:val="18"/>
        </w:rPr>
      </w:pPr>
      <w:proofErr w:type="gramStart"/>
      <w:r w:rsidRPr="00143E6E">
        <w:rPr>
          <w:rFonts w:ascii="Arial" w:eastAsia="Times New Roman" w:hAnsi="Arial" w:cs="Arial"/>
          <w:color w:val="6C6663"/>
          <w:sz w:val="18"/>
          <w:szCs w:val="1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143E6E">
        <w:rPr>
          <w:rFonts w:ascii="Arial" w:eastAsia="Times New Roman" w:hAnsi="Arial" w:cs="Arial"/>
          <w:color w:val="6C6663"/>
          <w:sz w:val="18"/>
          <w:szCs w:val="18"/>
        </w:rPr>
        <w:t>видео-конференц-связи</w:t>
      </w:r>
      <w:proofErr w:type="spellEnd"/>
      <w:r w:rsidRPr="00143E6E">
        <w:rPr>
          <w:rFonts w:ascii="Arial" w:eastAsia="Times New Roman" w:hAnsi="Arial" w:cs="Arial"/>
          <w:color w:val="6C6663"/>
          <w:sz w:val="18"/>
          <w:szCs w:val="18"/>
        </w:rPr>
        <w:t xml:space="preserve">, видеосвязи, </w:t>
      </w:r>
      <w:proofErr w:type="spellStart"/>
      <w:r w:rsidRPr="00143E6E">
        <w:rPr>
          <w:rFonts w:ascii="Arial" w:eastAsia="Times New Roman" w:hAnsi="Arial" w:cs="Arial"/>
          <w:color w:val="6C6663"/>
          <w:sz w:val="18"/>
          <w:szCs w:val="18"/>
        </w:rPr>
        <w:t>аудиосвязи</w:t>
      </w:r>
      <w:proofErr w:type="spellEnd"/>
      <w:r w:rsidRPr="00143E6E">
        <w:rPr>
          <w:rFonts w:ascii="Arial" w:eastAsia="Times New Roman" w:hAnsi="Arial" w:cs="Arial"/>
          <w:color w:val="6C6663"/>
          <w:sz w:val="18"/>
          <w:szCs w:val="18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143E6E">
        <w:rPr>
          <w:rFonts w:ascii="Arial" w:eastAsia="Times New Roman" w:hAnsi="Arial" w:cs="Arial"/>
          <w:color w:val="6C6663"/>
          <w:sz w:val="18"/>
          <w:szCs w:val="18"/>
        </w:rPr>
        <w:t xml:space="preserve"> поставленных в устных обращениях вопросов.                                  Личный прием проводится в порядке живой очереди при предоставлении документа, удостоверяющего личность (паспорта). </w:t>
      </w:r>
      <w:proofErr w:type="gramStart"/>
      <w:r w:rsidRPr="00143E6E">
        <w:rPr>
          <w:rFonts w:ascii="Arial" w:eastAsia="Times New Roman" w:hAnsi="Arial" w:cs="Arial"/>
          <w:color w:val="6C6663"/>
          <w:sz w:val="18"/>
          <w:szCs w:val="1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143E6E">
        <w:rPr>
          <w:rFonts w:ascii="Arial" w:eastAsia="Times New Roman" w:hAnsi="Arial" w:cs="Arial"/>
          <w:color w:val="6C6663"/>
          <w:sz w:val="18"/>
          <w:szCs w:val="18"/>
        </w:rPr>
        <w:t>видео-конференц-связи</w:t>
      </w:r>
      <w:proofErr w:type="spellEnd"/>
      <w:r w:rsidRPr="00143E6E">
        <w:rPr>
          <w:rFonts w:ascii="Arial" w:eastAsia="Times New Roman" w:hAnsi="Arial" w:cs="Arial"/>
          <w:color w:val="6C6663"/>
          <w:sz w:val="18"/>
          <w:szCs w:val="18"/>
        </w:rPr>
        <w:t xml:space="preserve">, видеосвязи, </w:t>
      </w:r>
      <w:proofErr w:type="spellStart"/>
      <w:r w:rsidRPr="00143E6E">
        <w:rPr>
          <w:rFonts w:ascii="Arial" w:eastAsia="Times New Roman" w:hAnsi="Arial" w:cs="Arial"/>
          <w:color w:val="6C6663"/>
          <w:sz w:val="18"/>
          <w:szCs w:val="18"/>
        </w:rPr>
        <w:t>аудиосвязи</w:t>
      </w:r>
      <w:proofErr w:type="spellEnd"/>
      <w:r w:rsidRPr="00143E6E">
        <w:rPr>
          <w:rFonts w:ascii="Arial" w:eastAsia="Times New Roman" w:hAnsi="Arial" w:cs="Arial"/>
          <w:color w:val="6C6663"/>
          <w:sz w:val="18"/>
          <w:szCs w:val="1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143E6E">
        <w:rPr>
          <w:rFonts w:ascii="Arial" w:eastAsia="Times New Roman" w:hAnsi="Arial" w:cs="Arial"/>
          <w:color w:val="6C6663"/>
          <w:sz w:val="18"/>
          <w:szCs w:val="1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143E6E">
        <w:rPr>
          <w:rFonts w:ascii="Arial" w:eastAsia="Times New Roman" w:hAnsi="Arial" w:cs="Arial"/>
          <w:color w:val="6C6663"/>
          <w:sz w:val="18"/>
          <w:szCs w:val="18"/>
        </w:rPr>
        <w:t>видео-конференц-связи</w:t>
      </w:r>
      <w:proofErr w:type="spellEnd"/>
      <w:r w:rsidRPr="00143E6E">
        <w:rPr>
          <w:rFonts w:ascii="Arial" w:eastAsia="Times New Roman" w:hAnsi="Arial" w:cs="Arial"/>
          <w:color w:val="6C6663"/>
          <w:sz w:val="18"/>
          <w:szCs w:val="18"/>
        </w:rPr>
        <w:t xml:space="preserve">, видеосвязи, </w:t>
      </w:r>
      <w:proofErr w:type="spellStart"/>
      <w:r w:rsidRPr="00143E6E">
        <w:rPr>
          <w:rFonts w:ascii="Arial" w:eastAsia="Times New Roman" w:hAnsi="Arial" w:cs="Arial"/>
          <w:color w:val="6C6663"/>
          <w:sz w:val="18"/>
          <w:szCs w:val="18"/>
        </w:rPr>
        <w:t>аудиосвязи</w:t>
      </w:r>
      <w:proofErr w:type="spellEnd"/>
      <w:r w:rsidRPr="00143E6E">
        <w:rPr>
          <w:rFonts w:ascii="Arial" w:eastAsia="Times New Roman" w:hAnsi="Arial" w:cs="Arial"/>
          <w:color w:val="6C6663"/>
          <w:sz w:val="18"/>
          <w:szCs w:val="18"/>
        </w:rPr>
        <w:t xml:space="preserve"> или иных видов связи данные заявители информируются в течение 3 рабочих дней после общероссийского дня приема граждан. В администрации </w:t>
      </w:r>
      <w:r>
        <w:rPr>
          <w:rFonts w:ascii="Arial" w:eastAsia="Times New Roman" w:hAnsi="Arial" w:cs="Arial"/>
          <w:color w:val="6C6663"/>
          <w:sz w:val="18"/>
          <w:szCs w:val="18"/>
        </w:rPr>
        <w:t>Лубянского</w:t>
      </w:r>
      <w:r w:rsidRPr="00143E6E">
        <w:rPr>
          <w:rFonts w:ascii="Arial" w:eastAsia="Times New Roman" w:hAnsi="Arial" w:cs="Arial"/>
          <w:color w:val="6C6663"/>
          <w:sz w:val="18"/>
          <w:szCs w:val="18"/>
        </w:rPr>
        <w:t xml:space="preserve"> сельского поселения Дмитровского района прием граждан по личным вопросам будет вести </w:t>
      </w:r>
      <w:r>
        <w:rPr>
          <w:rFonts w:ascii="Arial" w:eastAsia="Times New Roman" w:hAnsi="Arial" w:cs="Arial"/>
          <w:color w:val="6C6663"/>
          <w:sz w:val="18"/>
          <w:szCs w:val="18"/>
        </w:rPr>
        <w:t>Тусов Виталий Васильевич</w:t>
      </w:r>
      <w:r w:rsidRPr="00143E6E">
        <w:rPr>
          <w:rFonts w:ascii="Arial" w:eastAsia="Times New Roman" w:hAnsi="Arial" w:cs="Arial"/>
          <w:color w:val="6C6663"/>
          <w:sz w:val="18"/>
          <w:szCs w:val="18"/>
        </w:rPr>
        <w:t xml:space="preserve"> – Глава </w:t>
      </w:r>
      <w:r>
        <w:rPr>
          <w:rFonts w:ascii="Arial" w:eastAsia="Times New Roman" w:hAnsi="Arial" w:cs="Arial"/>
          <w:color w:val="6C6663"/>
          <w:sz w:val="18"/>
          <w:szCs w:val="18"/>
        </w:rPr>
        <w:t>Лубянского</w:t>
      </w:r>
      <w:r w:rsidRPr="00143E6E">
        <w:rPr>
          <w:rFonts w:ascii="Arial" w:eastAsia="Times New Roman" w:hAnsi="Arial" w:cs="Arial"/>
          <w:color w:val="6C6663"/>
          <w:sz w:val="18"/>
          <w:szCs w:val="18"/>
        </w:rPr>
        <w:t xml:space="preserve"> сельского поселения. Адрес проведения личного приема граждан: с.</w:t>
      </w:r>
      <w:r>
        <w:rPr>
          <w:rFonts w:ascii="Arial" w:eastAsia="Times New Roman" w:hAnsi="Arial" w:cs="Arial"/>
          <w:color w:val="6C6663"/>
          <w:sz w:val="18"/>
          <w:szCs w:val="18"/>
        </w:rPr>
        <w:t xml:space="preserve"> Лубянки</w:t>
      </w:r>
      <w:r w:rsidRPr="00143E6E">
        <w:rPr>
          <w:rFonts w:ascii="Arial" w:eastAsia="Times New Roman" w:hAnsi="Arial" w:cs="Arial"/>
          <w:color w:val="6C6663"/>
          <w:sz w:val="18"/>
          <w:szCs w:val="18"/>
        </w:rPr>
        <w:t xml:space="preserve"> Дмитровского района здание администрации </w:t>
      </w:r>
    </w:p>
    <w:p w:rsidR="00143E6E" w:rsidRPr="00143E6E" w:rsidRDefault="00143E6E" w:rsidP="001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18"/>
          <w:szCs w:val="18"/>
        </w:rPr>
      </w:pPr>
      <w:r w:rsidRPr="00143E6E">
        <w:rPr>
          <w:rFonts w:ascii="Arial" w:eastAsia="Times New Roman" w:hAnsi="Arial" w:cs="Arial"/>
          <w:color w:val="6C6663"/>
          <w:sz w:val="18"/>
          <w:szCs w:val="18"/>
        </w:rPr>
        <w:t xml:space="preserve"> КОМПЕТЕНЦИЯ АДМИНИСТРАЦИИ </w:t>
      </w:r>
      <w:r>
        <w:rPr>
          <w:rFonts w:ascii="Arial" w:eastAsia="Times New Roman" w:hAnsi="Arial" w:cs="Arial"/>
          <w:color w:val="6C6663"/>
          <w:sz w:val="18"/>
          <w:szCs w:val="18"/>
        </w:rPr>
        <w:t>ЛУБЯНСКОГО</w:t>
      </w:r>
      <w:r w:rsidRPr="00143E6E">
        <w:rPr>
          <w:rFonts w:ascii="Arial" w:eastAsia="Times New Roman" w:hAnsi="Arial" w:cs="Arial"/>
          <w:color w:val="6C6663"/>
          <w:sz w:val="18"/>
          <w:szCs w:val="18"/>
        </w:rPr>
        <w:t xml:space="preserve"> СЕЛЬСКОГО ПОСЕЛЕНИЯ ДМИТРОВСКОГО РАЙОНА: </w:t>
      </w:r>
    </w:p>
    <w:p w:rsidR="00143E6E" w:rsidRPr="00143E6E" w:rsidRDefault="00143E6E" w:rsidP="001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18"/>
          <w:szCs w:val="18"/>
        </w:rPr>
      </w:pPr>
      <w:r w:rsidRPr="00143E6E">
        <w:rPr>
          <w:rFonts w:ascii="Arial" w:eastAsia="Times New Roman" w:hAnsi="Arial" w:cs="Arial"/>
          <w:color w:val="6C6663"/>
          <w:sz w:val="18"/>
          <w:szCs w:val="1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43E6E">
        <w:rPr>
          <w:rFonts w:ascii="Arial" w:eastAsia="Times New Roman" w:hAnsi="Arial" w:cs="Arial"/>
          <w:color w:val="6C6663"/>
          <w:sz w:val="18"/>
          <w:szCs w:val="18"/>
        </w:rPr>
        <w:t>контроля за</w:t>
      </w:r>
      <w:proofErr w:type="gramEnd"/>
      <w:r w:rsidRPr="00143E6E">
        <w:rPr>
          <w:rFonts w:ascii="Arial" w:eastAsia="Times New Roman" w:hAnsi="Arial" w:cs="Arial"/>
          <w:color w:val="6C6663"/>
          <w:sz w:val="18"/>
          <w:szCs w:val="18"/>
        </w:rPr>
        <w:t xml:space="preserve"> его исполнением, составление и утверждение отчета об исполнении бюджета поселения; </w:t>
      </w:r>
    </w:p>
    <w:p w:rsidR="00143E6E" w:rsidRPr="00143E6E" w:rsidRDefault="00143E6E" w:rsidP="001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18"/>
          <w:szCs w:val="18"/>
        </w:rPr>
      </w:pPr>
      <w:r w:rsidRPr="00143E6E">
        <w:rPr>
          <w:rFonts w:ascii="Arial" w:eastAsia="Times New Roman" w:hAnsi="Arial" w:cs="Arial"/>
          <w:color w:val="6C6663"/>
          <w:sz w:val="18"/>
          <w:szCs w:val="18"/>
        </w:rPr>
        <w:t>2) установление, изменение и отмена местных налогов и сборов поселения; </w:t>
      </w:r>
    </w:p>
    <w:p w:rsidR="00143E6E" w:rsidRPr="00143E6E" w:rsidRDefault="00143E6E" w:rsidP="001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18"/>
          <w:szCs w:val="18"/>
        </w:rPr>
      </w:pPr>
      <w:r w:rsidRPr="00143E6E">
        <w:rPr>
          <w:rFonts w:ascii="Arial" w:eastAsia="Times New Roman" w:hAnsi="Arial" w:cs="Arial"/>
          <w:color w:val="6C6663"/>
          <w:sz w:val="18"/>
          <w:szCs w:val="18"/>
        </w:rPr>
        <w:t>3) владение, пользование и распоряжение имуществом, находящимся в муниципальной собственности поселения; </w:t>
      </w:r>
    </w:p>
    <w:p w:rsidR="00143E6E" w:rsidRPr="00143E6E" w:rsidRDefault="00143E6E" w:rsidP="001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18"/>
          <w:szCs w:val="18"/>
        </w:rPr>
      </w:pPr>
      <w:r w:rsidRPr="00143E6E">
        <w:rPr>
          <w:rFonts w:ascii="Arial" w:eastAsia="Times New Roman" w:hAnsi="Arial" w:cs="Arial"/>
          <w:color w:val="6C6663"/>
          <w:sz w:val="18"/>
          <w:szCs w:val="18"/>
        </w:rPr>
        <w:t>4) обеспечение первичных мер пожарной безопасности в границах населенных пунктов поселения; </w:t>
      </w:r>
    </w:p>
    <w:p w:rsidR="00143E6E" w:rsidRPr="00143E6E" w:rsidRDefault="00143E6E" w:rsidP="001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18"/>
          <w:szCs w:val="18"/>
        </w:rPr>
      </w:pPr>
      <w:r w:rsidRPr="00143E6E">
        <w:rPr>
          <w:rFonts w:ascii="Arial" w:eastAsia="Times New Roman" w:hAnsi="Arial" w:cs="Arial"/>
          <w:color w:val="6C6663"/>
          <w:sz w:val="18"/>
          <w:szCs w:val="18"/>
        </w:rPr>
        <w:t>5) создание условий для обеспечения жителей поселения услугами связи, общественного питания, торговли и бытового обслуживания; </w:t>
      </w:r>
    </w:p>
    <w:p w:rsidR="00143E6E" w:rsidRPr="00143E6E" w:rsidRDefault="00143E6E" w:rsidP="001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18"/>
          <w:szCs w:val="18"/>
        </w:rPr>
      </w:pPr>
      <w:r w:rsidRPr="00143E6E">
        <w:rPr>
          <w:rFonts w:ascii="Arial" w:eastAsia="Times New Roman" w:hAnsi="Arial" w:cs="Arial"/>
          <w:color w:val="6C6663"/>
          <w:sz w:val="18"/>
          <w:szCs w:val="1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143E6E" w:rsidRPr="00143E6E" w:rsidRDefault="00143E6E" w:rsidP="001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18"/>
          <w:szCs w:val="18"/>
        </w:rPr>
      </w:pPr>
      <w:r w:rsidRPr="00143E6E">
        <w:rPr>
          <w:rFonts w:ascii="Arial" w:eastAsia="Times New Roman" w:hAnsi="Arial" w:cs="Arial"/>
          <w:color w:val="6C6663"/>
          <w:sz w:val="18"/>
          <w:szCs w:val="18"/>
        </w:rPr>
        <w:t> 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 </w:t>
      </w:r>
    </w:p>
    <w:p w:rsidR="00143E6E" w:rsidRPr="00143E6E" w:rsidRDefault="00143E6E" w:rsidP="001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18"/>
          <w:szCs w:val="18"/>
        </w:rPr>
      </w:pPr>
      <w:r w:rsidRPr="00143E6E">
        <w:rPr>
          <w:rFonts w:ascii="Arial" w:eastAsia="Times New Roman" w:hAnsi="Arial" w:cs="Arial"/>
          <w:color w:val="6C6663"/>
          <w:sz w:val="18"/>
          <w:szCs w:val="18"/>
        </w:rPr>
        <w:t>8) формирование архивных фондов поселения;</w:t>
      </w:r>
    </w:p>
    <w:p w:rsidR="00143E6E" w:rsidRPr="00143E6E" w:rsidRDefault="00143E6E" w:rsidP="001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18"/>
          <w:szCs w:val="18"/>
        </w:rPr>
      </w:pPr>
      <w:r w:rsidRPr="00143E6E">
        <w:rPr>
          <w:rFonts w:ascii="Arial" w:eastAsia="Times New Roman" w:hAnsi="Arial" w:cs="Arial"/>
          <w:color w:val="6C6663"/>
          <w:sz w:val="18"/>
          <w:szCs w:val="18"/>
        </w:rPr>
        <w:t xml:space="preserve"> 9) утверждение правил благоустройства территории поселения, </w:t>
      </w:r>
      <w:proofErr w:type="gramStart"/>
      <w:r w:rsidRPr="00143E6E">
        <w:rPr>
          <w:rFonts w:ascii="Arial" w:eastAsia="Times New Roman" w:hAnsi="Arial" w:cs="Arial"/>
          <w:color w:val="6C6663"/>
          <w:sz w:val="18"/>
          <w:szCs w:val="18"/>
        </w:rPr>
        <w:t>устанавливающих</w:t>
      </w:r>
      <w:proofErr w:type="gramEnd"/>
      <w:r w:rsidRPr="00143E6E">
        <w:rPr>
          <w:rFonts w:ascii="Arial" w:eastAsia="Times New Roman" w:hAnsi="Arial" w:cs="Arial"/>
          <w:color w:val="6C6663"/>
          <w:sz w:val="18"/>
          <w:szCs w:val="1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proofErr w:type="gramStart"/>
      <w:r w:rsidRPr="00143E6E">
        <w:rPr>
          <w:rFonts w:ascii="Arial" w:eastAsia="Times New Roman" w:hAnsi="Arial" w:cs="Arial"/>
          <w:color w:val="6C6663"/>
          <w:sz w:val="18"/>
          <w:szCs w:val="18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 </w:t>
      </w:r>
      <w:proofErr w:type="gramEnd"/>
    </w:p>
    <w:p w:rsidR="00143E6E" w:rsidRPr="00143E6E" w:rsidRDefault="00143E6E" w:rsidP="001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18"/>
          <w:szCs w:val="18"/>
        </w:rPr>
      </w:pPr>
      <w:r w:rsidRPr="00143E6E">
        <w:rPr>
          <w:rFonts w:ascii="Arial" w:eastAsia="Times New Roman" w:hAnsi="Arial" w:cs="Arial"/>
          <w:color w:val="6C6663"/>
          <w:sz w:val="18"/>
          <w:szCs w:val="1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43E6E" w:rsidRPr="00143E6E" w:rsidRDefault="00143E6E" w:rsidP="001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18"/>
          <w:szCs w:val="18"/>
        </w:rPr>
      </w:pPr>
      <w:r w:rsidRPr="00143E6E">
        <w:rPr>
          <w:rFonts w:ascii="Arial" w:eastAsia="Times New Roman" w:hAnsi="Arial" w:cs="Arial"/>
          <w:color w:val="6C6663"/>
          <w:sz w:val="18"/>
          <w:szCs w:val="18"/>
        </w:rPr>
        <w:t>11) содействие в развитии сельскохозяйственного производства, создание условий для развития малого и среднего предпринимательства; </w:t>
      </w:r>
    </w:p>
    <w:p w:rsidR="00143E6E" w:rsidRPr="00143E6E" w:rsidRDefault="00143E6E" w:rsidP="001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18"/>
          <w:szCs w:val="18"/>
        </w:rPr>
      </w:pPr>
      <w:r w:rsidRPr="00143E6E">
        <w:rPr>
          <w:rFonts w:ascii="Arial" w:eastAsia="Times New Roman" w:hAnsi="Arial" w:cs="Arial"/>
          <w:color w:val="6C6663"/>
          <w:sz w:val="18"/>
          <w:szCs w:val="18"/>
        </w:rPr>
        <w:t>12) организация и осуществление мероприятий по работе с детьми и молодежью в поселении;</w:t>
      </w:r>
    </w:p>
    <w:p w:rsidR="00143E6E" w:rsidRPr="00143E6E" w:rsidRDefault="00143E6E" w:rsidP="001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18"/>
          <w:szCs w:val="18"/>
        </w:rPr>
      </w:pPr>
      <w:r w:rsidRPr="00143E6E">
        <w:rPr>
          <w:rFonts w:ascii="Arial" w:eastAsia="Times New Roman" w:hAnsi="Arial" w:cs="Arial"/>
          <w:color w:val="6C6663"/>
          <w:sz w:val="18"/>
          <w:szCs w:val="18"/>
        </w:rPr>
        <w:lastRenderedPageBreak/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43E6E" w:rsidRPr="00143E6E" w:rsidRDefault="00143E6E" w:rsidP="0014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3D9" w:rsidRDefault="00E313D9"/>
    <w:sectPr w:rsidR="00E3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E6E"/>
    <w:rsid w:val="00143E6E"/>
    <w:rsid w:val="00E3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E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3E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8DD2-9DD6-45F6-B9E4-9FE8F59D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2018-11-29T06:24:00Z</dcterms:created>
  <dcterms:modified xsi:type="dcterms:W3CDTF">2018-11-29T06:28:00Z</dcterms:modified>
</cp:coreProperties>
</file>